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D54CA" w:rsidRPr="000B7FD2" w14:paraId="099361EA" w14:textId="77777777" w:rsidTr="002D54CA">
        <w:trPr>
          <w:trHeight w:val="1269"/>
        </w:trPr>
        <w:tc>
          <w:tcPr>
            <w:tcW w:w="9356" w:type="dxa"/>
          </w:tcPr>
          <w:p w14:paraId="089F220D" w14:textId="5DE62875" w:rsidR="002D54CA" w:rsidRPr="000B7FD2" w:rsidRDefault="002D54CA" w:rsidP="002D54CA">
            <w:pPr>
              <w:ind w:left="4963"/>
              <w:jc w:val="right"/>
              <w:rPr>
                <w:rFonts w:asciiTheme="minorHAnsi" w:hAnsiTheme="minorHAnsi" w:cstheme="minorHAnsi"/>
                <w:b/>
                <w:sz w:val="36"/>
                <w:szCs w:val="32"/>
                <w:lang w:val="de-CH"/>
              </w:rPr>
            </w:pPr>
            <w:r w:rsidRPr="000B7FD2">
              <w:rPr>
                <w:rFonts w:asciiTheme="minorHAnsi" w:hAnsiTheme="minorHAnsi" w:cstheme="minorHAnsi"/>
                <w:noProof/>
                <w:sz w:val="28"/>
                <w:szCs w:val="22"/>
                <w:lang w:val="de-CH" w:eastAsia="de-CH"/>
              </w:rPr>
              <w:drawing>
                <wp:anchor distT="0" distB="0" distL="114300" distR="114300" simplePos="0" relativeHeight="251661312" behindDoc="0" locked="0" layoutInCell="1" allowOverlap="1" wp14:anchorId="1987E275" wp14:editId="00FBC7A5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-3810</wp:posOffset>
                  </wp:positionV>
                  <wp:extent cx="2578100" cy="718185"/>
                  <wp:effectExtent l="0" t="0" r="0" b="5715"/>
                  <wp:wrapNone/>
                  <wp:docPr id="1" name="Bild 4" descr="bildu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ldu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0" cy="71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350A" w:rsidRPr="000B7FD2">
              <w:rPr>
                <w:rFonts w:asciiTheme="minorHAnsi" w:hAnsiTheme="minorHAnsi" w:cstheme="minorHAnsi"/>
                <w:b/>
                <w:sz w:val="36"/>
                <w:szCs w:val="32"/>
                <w:lang w:val="de-CH"/>
              </w:rPr>
              <w:t>Merkblatt</w:t>
            </w:r>
            <w:r w:rsidRPr="000B7FD2">
              <w:rPr>
                <w:rFonts w:asciiTheme="minorHAnsi" w:hAnsiTheme="minorHAnsi" w:cstheme="minorHAnsi"/>
                <w:b/>
                <w:sz w:val="36"/>
                <w:szCs w:val="32"/>
                <w:lang w:val="de-CH"/>
              </w:rPr>
              <w:t xml:space="preserve"> </w:t>
            </w:r>
          </w:p>
          <w:p w14:paraId="52CABAF3" w14:textId="00F65D6D" w:rsidR="002D54CA" w:rsidRPr="000B7FD2" w:rsidRDefault="002D54CA" w:rsidP="002D54CA">
            <w:pPr>
              <w:ind w:left="4963"/>
              <w:jc w:val="right"/>
              <w:rPr>
                <w:rFonts w:asciiTheme="minorHAnsi" w:hAnsiTheme="minorHAnsi" w:cstheme="minorHAnsi"/>
                <w:sz w:val="28"/>
                <w:szCs w:val="22"/>
              </w:rPr>
            </w:pPr>
            <w:r w:rsidRPr="000B7FD2">
              <w:rPr>
                <w:rFonts w:asciiTheme="minorHAnsi" w:hAnsiTheme="minorHAnsi" w:cstheme="minorHAnsi"/>
                <w:b/>
                <w:sz w:val="36"/>
                <w:szCs w:val="32"/>
                <w:lang w:val="de-CH"/>
              </w:rPr>
              <w:t>zur Tagesschulanmeldung</w:t>
            </w:r>
            <w:r w:rsidRPr="000B7FD2">
              <w:rPr>
                <w:rFonts w:asciiTheme="minorHAnsi" w:hAnsiTheme="minorHAnsi" w:cstheme="minorHAnsi"/>
                <w:noProof/>
                <w:sz w:val="28"/>
                <w:szCs w:val="22"/>
                <w:lang w:val="de-CH" w:eastAsia="de-CH"/>
              </w:rPr>
              <w:t xml:space="preserve"> </w:t>
            </w:r>
          </w:p>
          <w:p w14:paraId="4672CE40" w14:textId="77777777" w:rsidR="002D54CA" w:rsidRPr="000B7FD2" w:rsidRDefault="002D54CA" w:rsidP="002D54CA">
            <w:pPr>
              <w:tabs>
                <w:tab w:val="left" w:pos="284"/>
              </w:tabs>
              <w:spacing w:after="120"/>
              <w:ind w:left="4745" w:right="-496"/>
              <w:jc w:val="right"/>
              <w:rPr>
                <w:rFonts w:asciiTheme="minorHAnsi" w:hAnsiTheme="minorHAnsi" w:cstheme="minorHAnsi"/>
                <w:szCs w:val="22"/>
                <w:lang w:val="de-CH"/>
              </w:rPr>
            </w:pPr>
          </w:p>
        </w:tc>
      </w:tr>
    </w:tbl>
    <w:p w14:paraId="139B7C33" w14:textId="685C8ED9" w:rsidR="00483D35" w:rsidRPr="000B7FD2" w:rsidRDefault="00483D35" w:rsidP="00483D35">
      <w:pPr>
        <w:tabs>
          <w:tab w:val="left" w:pos="284"/>
        </w:tabs>
        <w:spacing w:before="120" w:after="120"/>
        <w:ind w:right="1"/>
        <w:jc w:val="both"/>
        <w:rPr>
          <w:rFonts w:asciiTheme="minorHAnsi" w:hAnsiTheme="minorHAnsi" w:cstheme="minorHAnsi"/>
          <w:b/>
          <w:sz w:val="28"/>
          <w:szCs w:val="32"/>
          <w:lang w:val="de-CH"/>
        </w:rPr>
      </w:pPr>
      <w:bookmarkStart w:id="0" w:name="_Hlk158925278"/>
      <w:r w:rsidRPr="000B7FD2">
        <w:rPr>
          <w:rFonts w:asciiTheme="minorHAnsi" w:hAnsiTheme="minorHAnsi" w:cstheme="minorHAnsi"/>
          <w:b/>
          <w:sz w:val="28"/>
          <w:szCs w:val="32"/>
          <w:lang w:val="de-CH"/>
        </w:rPr>
        <w:t>Tagesschulangebote für Basisstufe</w:t>
      </w:r>
      <w:r w:rsidR="004A054E" w:rsidRPr="000B7FD2">
        <w:rPr>
          <w:rFonts w:asciiTheme="minorHAnsi" w:hAnsiTheme="minorHAnsi" w:cstheme="minorHAnsi"/>
          <w:b/>
          <w:sz w:val="28"/>
          <w:szCs w:val="32"/>
          <w:lang w:val="de-CH"/>
        </w:rPr>
        <w:t>n</w:t>
      </w:r>
      <w:r w:rsidRPr="000B7FD2">
        <w:rPr>
          <w:rFonts w:asciiTheme="minorHAnsi" w:hAnsiTheme="minorHAnsi" w:cstheme="minorHAnsi"/>
          <w:b/>
          <w:sz w:val="28"/>
          <w:szCs w:val="32"/>
          <w:lang w:val="de-CH"/>
        </w:rPr>
        <w:t>, Kinderg</w:t>
      </w:r>
      <w:r w:rsidR="004A054E" w:rsidRPr="000B7FD2">
        <w:rPr>
          <w:rFonts w:asciiTheme="minorHAnsi" w:hAnsiTheme="minorHAnsi" w:cstheme="minorHAnsi"/>
          <w:b/>
          <w:sz w:val="28"/>
          <w:szCs w:val="32"/>
          <w:lang w:val="de-CH"/>
        </w:rPr>
        <w:t>ä</w:t>
      </w:r>
      <w:r w:rsidRPr="000B7FD2">
        <w:rPr>
          <w:rFonts w:asciiTheme="minorHAnsi" w:hAnsiTheme="minorHAnsi" w:cstheme="minorHAnsi"/>
          <w:b/>
          <w:sz w:val="28"/>
          <w:szCs w:val="32"/>
          <w:lang w:val="de-CH"/>
        </w:rPr>
        <w:t>rten, Primarschule</w:t>
      </w:r>
      <w:r w:rsidR="004A054E" w:rsidRPr="000B7FD2">
        <w:rPr>
          <w:rFonts w:asciiTheme="minorHAnsi" w:hAnsiTheme="minorHAnsi" w:cstheme="minorHAnsi"/>
          <w:b/>
          <w:sz w:val="28"/>
          <w:szCs w:val="32"/>
          <w:lang w:val="de-CH"/>
        </w:rPr>
        <w:t>n</w:t>
      </w:r>
      <w:r w:rsidRPr="000B7FD2">
        <w:rPr>
          <w:rFonts w:asciiTheme="minorHAnsi" w:hAnsiTheme="minorHAnsi" w:cstheme="minorHAnsi"/>
          <w:b/>
          <w:sz w:val="28"/>
          <w:szCs w:val="32"/>
          <w:lang w:val="de-CH"/>
        </w:rPr>
        <w:t xml:space="preserve"> und Oberstufe</w:t>
      </w:r>
      <w:r w:rsidR="004A054E" w:rsidRPr="000B7FD2">
        <w:rPr>
          <w:rFonts w:asciiTheme="minorHAnsi" w:hAnsiTheme="minorHAnsi" w:cstheme="minorHAnsi"/>
          <w:b/>
          <w:sz w:val="28"/>
          <w:szCs w:val="32"/>
          <w:lang w:val="de-CH"/>
        </w:rPr>
        <w:t>n</w:t>
      </w:r>
      <w:r w:rsidRPr="000B7FD2">
        <w:rPr>
          <w:rFonts w:asciiTheme="minorHAnsi" w:hAnsiTheme="minorHAnsi" w:cstheme="minorHAnsi"/>
          <w:b/>
          <w:sz w:val="28"/>
          <w:szCs w:val="32"/>
          <w:lang w:val="de-CH"/>
        </w:rPr>
        <w:t xml:space="preserve"> der Gemeinde Wohlen b</w:t>
      </w:r>
      <w:r w:rsidR="003E783F" w:rsidRPr="000B7FD2">
        <w:rPr>
          <w:rFonts w:asciiTheme="minorHAnsi" w:hAnsiTheme="minorHAnsi" w:cstheme="minorHAnsi"/>
          <w:b/>
          <w:sz w:val="28"/>
          <w:szCs w:val="32"/>
          <w:lang w:val="de-CH"/>
        </w:rPr>
        <w:t>ei</w:t>
      </w:r>
      <w:r w:rsidRPr="000B7FD2">
        <w:rPr>
          <w:rFonts w:asciiTheme="minorHAnsi" w:hAnsiTheme="minorHAnsi" w:cstheme="minorHAnsi"/>
          <w:b/>
          <w:sz w:val="28"/>
          <w:szCs w:val="32"/>
          <w:lang w:val="de-CH"/>
        </w:rPr>
        <w:t xml:space="preserve"> Bern</w:t>
      </w:r>
      <w:r w:rsidR="003E783F" w:rsidRPr="000B7FD2">
        <w:rPr>
          <w:rFonts w:asciiTheme="minorHAnsi" w:hAnsiTheme="minorHAnsi" w:cstheme="minorHAnsi"/>
          <w:b/>
          <w:sz w:val="28"/>
          <w:szCs w:val="32"/>
          <w:lang w:val="de-CH"/>
        </w:rPr>
        <w:t xml:space="preserve"> im Schuljahr 202</w:t>
      </w:r>
      <w:r w:rsidR="00430D3C">
        <w:rPr>
          <w:rFonts w:asciiTheme="minorHAnsi" w:hAnsiTheme="minorHAnsi" w:cstheme="minorHAnsi"/>
          <w:b/>
          <w:sz w:val="28"/>
          <w:szCs w:val="32"/>
          <w:lang w:val="de-CH"/>
        </w:rPr>
        <w:t>6</w:t>
      </w:r>
      <w:r w:rsidR="003E783F" w:rsidRPr="000B7FD2">
        <w:rPr>
          <w:rFonts w:asciiTheme="minorHAnsi" w:hAnsiTheme="minorHAnsi" w:cstheme="minorHAnsi"/>
          <w:b/>
          <w:sz w:val="28"/>
          <w:szCs w:val="32"/>
          <w:lang w:val="de-CH"/>
        </w:rPr>
        <w:t>/2</w:t>
      </w:r>
      <w:r w:rsidR="00430D3C">
        <w:rPr>
          <w:rFonts w:asciiTheme="minorHAnsi" w:hAnsiTheme="minorHAnsi" w:cstheme="minorHAnsi"/>
          <w:b/>
          <w:sz w:val="28"/>
          <w:szCs w:val="32"/>
          <w:lang w:val="de-CH"/>
        </w:rPr>
        <w:t>7</w:t>
      </w:r>
    </w:p>
    <w:p w14:paraId="0F232E2E" w14:textId="77777777" w:rsidR="000B7FD2" w:rsidRDefault="000B7FD2" w:rsidP="007A1958">
      <w:pPr>
        <w:tabs>
          <w:tab w:val="left" w:pos="284"/>
        </w:tabs>
        <w:spacing w:before="120" w:after="120"/>
        <w:ind w:right="1"/>
        <w:jc w:val="both"/>
        <w:rPr>
          <w:rFonts w:asciiTheme="minorHAnsi" w:hAnsiTheme="minorHAnsi" w:cstheme="minorHAnsi"/>
          <w:b/>
          <w:szCs w:val="32"/>
          <w:lang w:val="de-CH"/>
        </w:rPr>
      </w:pPr>
    </w:p>
    <w:p w14:paraId="602B13A6" w14:textId="4B121101" w:rsidR="007A1958" w:rsidRPr="000B7FD2" w:rsidRDefault="007A1958" w:rsidP="007A1958">
      <w:pPr>
        <w:tabs>
          <w:tab w:val="left" w:pos="284"/>
        </w:tabs>
        <w:spacing w:before="120" w:after="120"/>
        <w:ind w:right="1"/>
        <w:jc w:val="both"/>
        <w:rPr>
          <w:rFonts w:asciiTheme="minorHAnsi" w:hAnsiTheme="minorHAnsi" w:cstheme="minorHAnsi"/>
          <w:b/>
          <w:szCs w:val="32"/>
          <w:lang w:val="de-CH"/>
        </w:rPr>
      </w:pPr>
      <w:r w:rsidRPr="000B7FD2">
        <w:rPr>
          <w:rFonts w:asciiTheme="minorHAnsi" w:hAnsiTheme="minorHAnsi" w:cstheme="minorHAnsi"/>
          <w:b/>
          <w:szCs w:val="32"/>
          <w:lang w:val="de-CH"/>
        </w:rPr>
        <w:t>Informationen Anmeldung Tagesschule</w:t>
      </w:r>
    </w:p>
    <w:p w14:paraId="0FF65AB1" w14:textId="21967348" w:rsidR="007A1958" w:rsidRPr="000B7FD2" w:rsidRDefault="007A1958" w:rsidP="00E26A70">
      <w:pPr>
        <w:tabs>
          <w:tab w:val="left" w:pos="284"/>
        </w:tabs>
        <w:spacing w:before="120" w:after="120"/>
        <w:ind w:right="1"/>
        <w:rPr>
          <w:rFonts w:asciiTheme="minorHAnsi" w:hAnsiTheme="minorHAnsi" w:cstheme="minorHAnsi"/>
          <w:szCs w:val="32"/>
          <w:lang w:val="de-CH"/>
        </w:rPr>
      </w:pPr>
      <w:r w:rsidRPr="000B7FD2">
        <w:rPr>
          <w:rFonts w:asciiTheme="minorHAnsi" w:hAnsiTheme="minorHAnsi" w:cstheme="minorHAnsi"/>
          <w:szCs w:val="32"/>
          <w:lang w:val="de-CH"/>
        </w:rPr>
        <w:t xml:space="preserve">Es gilt die </w:t>
      </w:r>
      <w:hyperlink r:id="rId6" w:tgtFrame="_blank" w:history="1">
        <w:r w:rsidR="006C3E9A">
          <w:rPr>
            <w:rStyle w:val="Hyperlink"/>
            <w:rFonts w:asciiTheme="minorHAnsi" w:hAnsiTheme="minorHAnsi" w:cstheme="minorHAnsi"/>
            <w:szCs w:val="32"/>
          </w:rPr>
          <w:t>Verordnung über die Tagesschule Wohlen ab 01.03.2026</w:t>
        </w:r>
      </w:hyperlink>
      <w:r w:rsidR="00E26A70">
        <w:t xml:space="preserve"> </w:t>
      </w:r>
      <w:r w:rsidR="00E26A70" w:rsidRPr="00E26A70">
        <w:rPr>
          <w:rFonts w:asciiTheme="minorHAnsi" w:hAnsiTheme="minorHAnsi" w:cstheme="minorHAnsi"/>
          <w:szCs w:val="32"/>
          <w:lang w:val="de-CH"/>
        </w:rPr>
        <w:t>und der</w:t>
      </w:r>
      <w:r w:rsidR="00E26A70">
        <w:rPr>
          <w:rFonts w:asciiTheme="minorHAnsi" w:hAnsiTheme="minorHAnsi" w:cstheme="minorHAnsi"/>
          <w:szCs w:val="32"/>
          <w:lang w:val="de-CH"/>
        </w:rPr>
        <w:t xml:space="preserve"> dazugehörige </w:t>
      </w:r>
      <w:r w:rsidR="00E26A70">
        <w:rPr>
          <w:rFonts w:asciiTheme="minorHAnsi" w:hAnsiTheme="minorHAnsi" w:cstheme="minorHAnsi"/>
          <w:szCs w:val="32"/>
          <w:lang w:val="de-CH"/>
        </w:rPr>
        <w:br/>
      </w:r>
      <w:hyperlink r:id="rId7" w:history="1">
        <w:r w:rsidR="00E26A70" w:rsidRPr="00E26A70">
          <w:rPr>
            <w:rStyle w:val="Hyperlink"/>
            <w:rFonts w:asciiTheme="minorHAnsi" w:hAnsiTheme="minorHAnsi" w:cstheme="minorHAnsi"/>
            <w:szCs w:val="32"/>
            <w:lang w:val="de-CH"/>
          </w:rPr>
          <w:t>Anhang zur Tagesschulverordnung</w:t>
        </w:r>
      </w:hyperlink>
      <w:r w:rsidR="00205B20">
        <w:t>.</w:t>
      </w:r>
    </w:p>
    <w:p w14:paraId="0831CF49" w14:textId="77777777" w:rsidR="000B7FD2" w:rsidRDefault="000B7FD2" w:rsidP="007A1958">
      <w:pPr>
        <w:tabs>
          <w:tab w:val="left" w:pos="284"/>
        </w:tabs>
        <w:spacing w:before="120" w:after="120"/>
        <w:ind w:right="1"/>
        <w:jc w:val="both"/>
        <w:rPr>
          <w:rFonts w:asciiTheme="minorHAnsi" w:hAnsiTheme="minorHAnsi" w:cstheme="minorHAnsi"/>
          <w:b/>
          <w:sz w:val="28"/>
          <w:szCs w:val="32"/>
          <w:lang w:val="de-CH"/>
        </w:rPr>
      </w:pPr>
    </w:p>
    <w:p w14:paraId="34BCB1B7" w14:textId="53AF53E1" w:rsidR="007A1958" w:rsidRPr="000B7FD2" w:rsidRDefault="007A1958" w:rsidP="007A1958">
      <w:pPr>
        <w:tabs>
          <w:tab w:val="left" w:pos="284"/>
        </w:tabs>
        <w:spacing w:before="120" w:after="120"/>
        <w:ind w:right="1"/>
        <w:jc w:val="both"/>
        <w:rPr>
          <w:rFonts w:asciiTheme="minorHAnsi" w:hAnsiTheme="minorHAnsi" w:cstheme="minorHAnsi"/>
          <w:b/>
          <w:sz w:val="28"/>
          <w:szCs w:val="32"/>
          <w:lang w:val="de-CH"/>
        </w:rPr>
      </w:pPr>
      <w:r w:rsidRPr="000B7FD2">
        <w:rPr>
          <w:rFonts w:asciiTheme="minorHAnsi" w:hAnsiTheme="minorHAnsi" w:cstheme="minorHAnsi"/>
          <w:b/>
          <w:sz w:val="28"/>
          <w:szCs w:val="32"/>
          <w:lang w:val="de-CH"/>
        </w:rPr>
        <w:t>Anmeldung</w:t>
      </w:r>
    </w:p>
    <w:p w14:paraId="3693FDC0" w14:textId="07D8C1FB" w:rsidR="007A1958" w:rsidRDefault="007A1958" w:rsidP="007A1958">
      <w:pPr>
        <w:tabs>
          <w:tab w:val="left" w:pos="284"/>
        </w:tabs>
        <w:spacing w:before="120" w:after="120"/>
        <w:ind w:right="1"/>
        <w:jc w:val="both"/>
        <w:rPr>
          <w:rFonts w:asciiTheme="minorHAnsi" w:hAnsiTheme="minorHAnsi" w:cstheme="minorHAnsi"/>
          <w:szCs w:val="32"/>
          <w:lang w:val="de-CH"/>
        </w:rPr>
      </w:pPr>
      <w:r w:rsidRPr="000B7FD2">
        <w:rPr>
          <w:rFonts w:asciiTheme="minorHAnsi" w:hAnsiTheme="minorHAnsi" w:cstheme="minorHAnsi"/>
          <w:szCs w:val="32"/>
          <w:lang w:val="de-CH"/>
        </w:rPr>
        <w:t xml:space="preserve">Die Anmeldung ist für ein ganzes Schuljahr verbindlich. </w:t>
      </w:r>
      <w:r w:rsidR="00F24F68">
        <w:rPr>
          <w:rFonts w:asciiTheme="minorHAnsi" w:hAnsiTheme="minorHAnsi" w:cstheme="minorHAnsi"/>
          <w:szCs w:val="32"/>
          <w:lang w:val="de-CH"/>
        </w:rPr>
        <w:t xml:space="preserve">Bezüglich </w:t>
      </w:r>
      <w:r w:rsidR="00F24F68" w:rsidRPr="008F0A3E">
        <w:rPr>
          <w:rFonts w:asciiTheme="minorHAnsi" w:hAnsiTheme="minorHAnsi" w:cstheme="minorHAnsi"/>
          <w:b/>
          <w:bCs/>
          <w:szCs w:val="32"/>
          <w:lang w:val="de-CH"/>
        </w:rPr>
        <w:t>Mutationen</w:t>
      </w:r>
      <w:r w:rsidR="00F24F68">
        <w:rPr>
          <w:rFonts w:asciiTheme="minorHAnsi" w:hAnsiTheme="minorHAnsi" w:cstheme="minorHAnsi"/>
          <w:szCs w:val="32"/>
          <w:lang w:val="de-CH"/>
        </w:rPr>
        <w:t xml:space="preserve"> beachten Sie bitte Seite 2, Abschnitt «Änderung der Anmeldung»</w:t>
      </w:r>
      <w:r w:rsidR="00205B20">
        <w:rPr>
          <w:rFonts w:asciiTheme="minorHAnsi" w:hAnsiTheme="minorHAnsi" w:cstheme="minorHAnsi"/>
          <w:szCs w:val="32"/>
          <w:lang w:val="de-CH"/>
        </w:rPr>
        <w:t>.</w:t>
      </w:r>
    </w:p>
    <w:p w14:paraId="2187CA59" w14:textId="7ED2A035" w:rsidR="008F0A3E" w:rsidRDefault="008F0A3E" w:rsidP="007A1958">
      <w:pPr>
        <w:tabs>
          <w:tab w:val="left" w:pos="284"/>
        </w:tabs>
        <w:spacing w:before="120" w:after="120"/>
        <w:ind w:right="1"/>
        <w:jc w:val="both"/>
        <w:rPr>
          <w:rFonts w:asciiTheme="minorHAnsi" w:hAnsiTheme="minorHAnsi" w:cstheme="minorHAnsi"/>
          <w:szCs w:val="32"/>
          <w:lang w:val="de-CH"/>
        </w:rPr>
      </w:pPr>
      <w:r>
        <w:rPr>
          <w:rFonts w:asciiTheme="minorHAnsi" w:hAnsiTheme="minorHAnsi" w:cstheme="minorHAnsi"/>
          <w:szCs w:val="32"/>
          <w:lang w:val="de-CH"/>
        </w:rPr>
        <w:t xml:space="preserve">Eine komplette Neuanmeldung für die </w:t>
      </w:r>
      <w:proofErr w:type="gramStart"/>
      <w:r>
        <w:rPr>
          <w:rFonts w:asciiTheme="minorHAnsi" w:hAnsiTheme="minorHAnsi" w:cstheme="minorHAnsi"/>
          <w:szCs w:val="32"/>
          <w:lang w:val="de-CH"/>
        </w:rPr>
        <w:t>Tagesschule</w:t>
      </w:r>
      <w:proofErr w:type="gramEnd"/>
      <w:r>
        <w:rPr>
          <w:rFonts w:asciiTheme="minorHAnsi" w:hAnsiTheme="minorHAnsi" w:cstheme="minorHAnsi"/>
          <w:szCs w:val="32"/>
          <w:lang w:val="de-CH"/>
        </w:rPr>
        <w:t xml:space="preserve"> während dem laufenden Schuljahr muss immer </w:t>
      </w:r>
      <w:r>
        <w:rPr>
          <w:rFonts w:asciiTheme="minorHAnsi" w:hAnsiTheme="minorHAnsi" w:cstheme="minorHAnsi"/>
          <w:szCs w:val="32"/>
          <w:lang w:val="de-CH"/>
        </w:rPr>
        <w:br/>
        <w:t xml:space="preserve">im System </w:t>
      </w:r>
      <w:proofErr w:type="spellStart"/>
      <w:r>
        <w:rPr>
          <w:rFonts w:asciiTheme="minorHAnsi" w:hAnsiTheme="minorHAnsi" w:cstheme="minorHAnsi"/>
          <w:szCs w:val="32"/>
          <w:lang w:val="de-CH"/>
        </w:rPr>
        <w:t>kibon</w:t>
      </w:r>
      <w:proofErr w:type="spellEnd"/>
      <w:r>
        <w:rPr>
          <w:rFonts w:asciiTheme="minorHAnsi" w:hAnsiTheme="minorHAnsi" w:cstheme="minorHAnsi"/>
          <w:szCs w:val="32"/>
          <w:lang w:val="de-CH"/>
        </w:rPr>
        <w:t xml:space="preserve"> erfasst werden, damit die Berechnung des Tagesschultarifes erfolgen kann.</w:t>
      </w:r>
    </w:p>
    <w:p w14:paraId="094614AD" w14:textId="0C2C36D3" w:rsidR="008F0A3E" w:rsidRPr="000B7FD2" w:rsidRDefault="008F0A3E" w:rsidP="007A1958">
      <w:pPr>
        <w:tabs>
          <w:tab w:val="left" w:pos="284"/>
        </w:tabs>
        <w:spacing w:before="120" w:after="120"/>
        <w:ind w:right="1"/>
        <w:jc w:val="both"/>
        <w:rPr>
          <w:rFonts w:asciiTheme="minorHAnsi" w:hAnsiTheme="minorHAnsi" w:cstheme="minorHAnsi"/>
          <w:szCs w:val="32"/>
          <w:lang w:val="de-CH"/>
        </w:rPr>
      </w:pPr>
      <w:r>
        <w:rPr>
          <w:rFonts w:asciiTheme="minorHAnsi" w:hAnsiTheme="minorHAnsi" w:cstheme="minorHAnsi"/>
          <w:szCs w:val="32"/>
          <w:lang w:val="de-CH"/>
        </w:rPr>
        <w:t>Bitte prüfen Sie auf der Homepage bei der gewünschten Tagesschule</w:t>
      </w:r>
      <w:r w:rsidR="00205B20">
        <w:rPr>
          <w:rFonts w:asciiTheme="minorHAnsi" w:hAnsiTheme="minorHAnsi" w:cstheme="minorHAnsi"/>
          <w:szCs w:val="32"/>
          <w:lang w:val="de-CH"/>
        </w:rPr>
        <w:t>,</w:t>
      </w:r>
      <w:r>
        <w:rPr>
          <w:rFonts w:asciiTheme="minorHAnsi" w:hAnsiTheme="minorHAnsi" w:cstheme="minorHAnsi"/>
          <w:szCs w:val="32"/>
          <w:lang w:val="de-CH"/>
        </w:rPr>
        <w:t xml:space="preserve"> welche Module effektiv durchgeführt werden im laufenden Schuljahr.</w:t>
      </w:r>
    </w:p>
    <w:p w14:paraId="0CBC88CF" w14:textId="77777777" w:rsidR="008F0A3E" w:rsidRDefault="008F0A3E" w:rsidP="009C4A9E">
      <w:pPr>
        <w:spacing w:after="120"/>
        <w:rPr>
          <w:rFonts w:asciiTheme="minorHAnsi" w:hAnsiTheme="minorHAnsi" w:cstheme="minorHAnsi"/>
          <w:szCs w:val="22"/>
          <w:lang w:val="de-CH"/>
        </w:rPr>
      </w:pPr>
    </w:p>
    <w:p w14:paraId="34E2D47A" w14:textId="29402554" w:rsidR="00916118" w:rsidRPr="000B7FD2" w:rsidRDefault="00916118" w:rsidP="00916118">
      <w:pPr>
        <w:tabs>
          <w:tab w:val="left" w:pos="284"/>
        </w:tabs>
        <w:spacing w:before="120" w:after="120"/>
        <w:ind w:right="1"/>
        <w:jc w:val="both"/>
        <w:rPr>
          <w:rFonts w:asciiTheme="minorHAnsi" w:hAnsiTheme="minorHAnsi" w:cstheme="minorHAnsi"/>
          <w:b/>
          <w:sz w:val="28"/>
          <w:szCs w:val="32"/>
          <w:lang w:val="de-CH"/>
        </w:rPr>
      </w:pPr>
      <w:r>
        <w:rPr>
          <w:rFonts w:asciiTheme="minorHAnsi" w:hAnsiTheme="minorHAnsi" w:cstheme="minorHAnsi"/>
          <w:b/>
          <w:sz w:val="28"/>
          <w:szCs w:val="32"/>
          <w:lang w:val="de-CH"/>
        </w:rPr>
        <w:t>Freigabequittung</w:t>
      </w:r>
    </w:p>
    <w:p w14:paraId="2F5FB930" w14:textId="7E69D8A3" w:rsidR="009C4A9E" w:rsidRPr="000B7FD2" w:rsidRDefault="002563C6" w:rsidP="009C4A9E">
      <w:pPr>
        <w:spacing w:after="120"/>
        <w:rPr>
          <w:rFonts w:asciiTheme="minorHAnsi" w:hAnsiTheme="minorHAnsi" w:cstheme="minorHAnsi"/>
          <w:szCs w:val="22"/>
          <w:lang w:val="de-CH"/>
        </w:rPr>
      </w:pPr>
      <w:r w:rsidRPr="007E0FBE">
        <w:rPr>
          <w:rFonts w:asciiTheme="minorHAnsi" w:hAnsiTheme="minorHAnsi" w:cstheme="minorHAnsi"/>
          <w:szCs w:val="22"/>
          <w:lang w:val="de-CH"/>
        </w:rPr>
        <w:t xml:space="preserve">Die </w:t>
      </w:r>
      <w:r w:rsidR="004A054E" w:rsidRPr="007E0FBE">
        <w:rPr>
          <w:rFonts w:asciiTheme="minorHAnsi" w:hAnsiTheme="minorHAnsi" w:cstheme="minorHAnsi"/>
          <w:b/>
          <w:szCs w:val="22"/>
          <w:lang w:val="de-CH"/>
        </w:rPr>
        <w:t xml:space="preserve">Freigabequittung aus </w:t>
      </w:r>
      <w:proofErr w:type="spellStart"/>
      <w:r w:rsidR="004A054E" w:rsidRPr="007E0FBE">
        <w:rPr>
          <w:rFonts w:asciiTheme="minorHAnsi" w:hAnsiTheme="minorHAnsi" w:cstheme="minorHAnsi"/>
          <w:b/>
          <w:szCs w:val="22"/>
          <w:lang w:val="de-CH"/>
        </w:rPr>
        <w:t>kiBon</w:t>
      </w:r>
      <w:proofErr w:type="spellEnd"/>
      <w:r w:rsidR="004A054E" w:rsidRPr="007E0FBE">
        <w:rPr>
          <w:rFonts w:asciiTheme="minorHAnsi" w:hAnsiTheme="minorHAnsi" w:cstheme="minorHAnsi"/>
          <w:szCs w:val="22"/>
          <w:lang w:val="de-CH"/>
        </w:rPr>
        <w:t xml:space="preserve"> </w:t>
      </w:r>
      <w:r w:rsidR="009C4A9E" w:rsidRPr="007E0FBE">
        <w:rPr>
          <w:rFonts w:asciiTheme="minorHAnsi" w:hAnsiTheme="minorHAnsi" w:cstheme="minorHAnsi"/>
          <w:szCs w:val="22"/>
          <w:lang w:val="de-CH"/>
        </w:rPr>
        <w:t xml:space="preserve">muss </w:t>
      </w:r>
      <w:r w:rsidR="009C4A9E" w:rsidRPr="007E0FBE">
        <w:rPr>
          <w:rFonts w:asciiTheme="minorHAnsi" w:hAnsiTheme="minorHAnsi" w:cstheme="minorHAnsi"/>
          <w:b/>
          <w:szCs w:val="22"/>
          <w:lang w:val="de-CH"/>
        </w:rPr>
        <w:t>mit Ihrer Unterschrift</w:t>
      </w:r>
      <w:r w:rsidR="009C4A9E" w:rsidRPr="007E0FBE">
        <w:rPr>
          <w:rFonts w:asciiTheme="minorHAnsi" w:hAnsiTheme="minorHAnsi" w:cstheme="minorHAnsi"/>
          <w:szCs w:val="22"/>
          <w:lang w:val="de-CH"/>
        </w:rPr>
        <w:t xml:space="preserve"> beim Departement Bildung und Kultur </w:t>
      </w:r>
      <w:r w:rsidR="008F0A3E">
        <w:rPr>
          <w:rFonts w:asciiTheme="minorHAnsi" w:hAnsiTheme="minorHAnsi" w:cstheme="minorHAnsi"/>
          <w:szCs w:val="22"/>
          <w:lang w:val="de-CH"/>
        </w:rPr>
        <w:t>eingereicht werden</w:t>
      </w:r>
      <w:r w:rsidR="009C4A9E" w:rsidRPr="007E0FBE">
        <w:rPr>
          <w:rFonts w:asciiTheme="minorHAnsi" w:hAnsiTheme="minorHAnsi" w:cstheme="minorHAnsi"/>
          <w:szCs w:val="22"/>
          <w:lang w:val="de-CH"/>
        </w:rPr>
        <w:t>. Drucken Sie nach der erfolgreichen An</w:t>
      </w:r>
      <w:r w:rsidR="009C4A9E" w:rsidRPr="000B7FD2">
        <w:rPr>
          <w:rFonts w:asciiTheme="minorHAnsi" w:hAnsiTheme="minorHAnsi" w:cstheme="minorHAnsi"/>
          <w:szCs w:val="22"/>
          <w:lang w:val="de-CH"/>
        </w:rPr>
        <w:t xml:space="preserve">meldung eine </w:t>
      </w:r>
      <w:r w:rsidR="009C4A9E" w:rsidRPr="000B7FD2">
        <w:rPr>
          <w:rFonts w:asciiTheme="minorHAnsi" w:hAnsiTheme="minorHAnsi" w:cstheme="minorHAnsi"/>
          <w:b/>
          <w:szCs w:val="22"/>
          <w:lang w:val="de-CH"/>
        </w:rPr>
        <w:t>Freigabequittung</w:t>
      </w:r>
      <w:r w:rsidR="009C4A9E" w:rsidRPr="000B7FD2">
        <w:rPr>
          <w:rFonts w:asciiTheme="minorHAnsi" w:hAnsiTheme="minorHAnsi" w:cstheme="minorHAnsi"/>
          <w:szCs w:val="22"/>
          <w:lang w:val="de-CH"/>
        </w:rPr>
        <w:t xml:space="preserve"> aus und unterschreiben </w:t>
      </w:r>
      <w:r w:rsidR="001466C2" w:rsidRPr="00B45549">
        <w:rPr>
          <w:rFonts w:asciiTheme="minorHAnsi" w:hAnsiTheme="minorHAnsi" w:cstheme="minorHAnsi"/>
          <w:szCs w:val="22"/>
          <w:lang w:val="de-CH"/>
        </w:rPr>
        <w:t>Sie</w:t>
      </w:r>
      <w:r w:rsidR="001466C2">
        <w:rPr>
          <w:rFonts w:asciiTheme="minorHAnsi" w:hAnsiTheme="minorHAnsi" w:cstheme="minorHAnsi"/>
          <w:szCs w:val="22"/>
          <w:lang w:val="de-CH"/>
        </w:rPr>
        <w:t xml:space="preserve"> </w:t>
      </w:r>
      <w:r w:rsidR="009C4A9E" w:rsidRPr="001466C2">
        <w:rPr>
          <w:rFonts w:asciiTheme="minorHAnsi" w:hAnsiTheme="minorHAnsi" w:cstheme="minorHAnsi"/>
          <w:szCs w:val="22"/>
          <w:lang w:val="de-CH"/>
        </w:rPr>
        <w:t>diese</w:t>
      </w:r>
      <w:r w:rsidR="009C4A9E" w:rsidRPr="000B7FD2">
        <w:rPr>
          <w:rFonts w:asciiTheme="minorHAnsi" w:hAnsiTheme="minorHAnsi" w:cstheme="minorHAnsi"/>
          <w:szCs w:val="22"/>
          <w:lang w:val="de-CH"/>
        </w:rPr>
        <w:t>. Ohne die Freigabequittung kann die Tagesschule nicht auf Ihre Anmeldung und Daten zugreifen.</w:t>
      </w:r>
    </w:p>
    <w:p w14:paraId="0650241B" w14:textId="77777777" w:rsidR="009C4A9E" w:rsidRPr="001466C2" w:rsidRDefault="009C4A9E" w:rsidP="009C4A9E">
      <w:pPr>
        <w:ind w:left="1440" w:hanging="1440"/>
        <w:rPr>
          <w:rFonts w:asciiTheme="minorHAnsi" w:hAnsiTheme="minorHAnsi" w:cstheme="minorHAnsi"/>
          <w:szCs w:val="22"/>
          <w:lang w:val="de-CH"/>
        </w:rPr>
      </w:pPr>
      <w:r w:rsidRPr="000B7FD2">
        <w:rPr>
          <w:rFonts w:asciiTheme="minorHAnsi" w:hAnsiTheme="minorHAnsi" w:cstheme="minorHAnsi"/>
          <w:b/>
          <w:szCs w:val="22"/>
          <w:lang w:val="de-CH"/>
        </w:rPr>
        <w:t>Per Post:</w:t>
      </w:r>
      <w:r w:rsidRPr="000B7FD2">
        <w:rPr>
          <w:rFonts w:asciiTheme="minorHAnsi" w:hAnsiTheme="minorHAnsi" w:cstheme="minorHAnsi"/>
          <w:szCs w:val="22"/>
          <w:lang w:val="de-CH"/>
        </w:rPr>
        <w:t xml:space="preserve"> </w:t>
      </w:r>
      <w:r w:rsidRPr="000B7FD2">
        <w:rPr>
          <w:rFonts w:asciiTheme="minorHAnsi" w:hAnsiTheme="minorHAnsi" w:cstheme="minorHAnsi"/>
          <w:szCs w:val="22"/>
          <w:lang w:val="de-CH"/>
        </w:rPr>
        <w:tab/>
      </w:r>
      <w:r w:rsidRPr="000B7FD2">
        <w:rPr>
          <w:rFonts w:asciiTheme="minorHAnsi" w:hAnsiTheme="minorHAnsi" w:cstheme="minorHAnsi"/>
          <w:szCs w:val="22"/>
        </w:rPr>
        <w:t>Bildung und Kultur</w:t>
      </w:r>
      <w:r w:rsidRPr="000B7FD2">
        <w:rPr>
          <w:rFonts w:asciiTheme="minorHAnsi" w:hAnsiTheme="minorHAnsi" w:cstheme="minorHAnsi"/>
          <w:szCs w:val="22"/>
        </w:rPr>
        <w:br/>
      </w:r>
      <w:proofErr w:type="spellStart"/>
      <w:r w:rsidRPr="000B7FD2">
        <w:rPr>
          <w:rFonts w:asciiTheme="minorHAnsi" w:hAnsiTheme="minorHAnsi" w:cstheme="minorHAnsi"/>
          <w:szCs w:val="22"/>
        </w:rPr>
        <w:t>Hauptstrasse</w:t>
      </w:r>
      <w:proofErr w:type="spellEnd"/>
      <w:r w:rsidRPr="000B7FD2">
        <w:rPr>
          <w:rFonts w:asciiTheme="minorHAnsi" w:hAnsiTheme="minorHAnsi" w:cstheme="minorHAnsi"/>
          <w:szCs w:val="22"/>
        </w:rPr>
        <w:t xml:space="preserve"> 26</w:t>
      </w:r>
      <w:r w:rsidRPr="000B7FD2">
        <w:rPr>
          <w:rFonts w:asciiTheme="minorHAnsi" w:hAnsiTheme="minorHAnsi" w:cstheme="minorHAnsi"/>
          <w:szCs w:val="22"/>
        </w:rPr>
        <w:br/>
        <w:t>3033 Wohlen bei Bern</w:t>
      </w:r>
    </w:p>
    <w:p w14:paraId="4B85E617" w14:textId="77777777" w:rsidR="009C4A9E" w:rsidRPr="000B7FD2" w:rsidRDefault="009C4A9E" w:rsidP="009C4A9E">
      <w:pPr>
        <w:ind w:left="1440" w:hanging="1440"/>
        <w:rPr>
          <w:rFonts w:asciiTheme="minorHAnsi" w:hAnsiTheme="minorHAnsi" w:cstheme="minorHAnsi"/>
          <w:szCs w:val="22"/>
        </w:rPr>
      </w:pPr>
      <w:r w:rsidRPr="000B7FD2">
        <w:rPr>
          <w:rFonts w:asciiTheme="minorHAnsi" w:hAnsiTheme="minorHAnsi" w:cstheme="minorHAnsi"/>
          <w:b/>
          <w:szCs w:val="22"/>
        </w:rPr>
        <w:t>Per Mail:</w:t>
      </w:r>
      <w:r w:rsidRPr="000B7FD2">
        <w:rPr>
          <w:rFonts w:asciiTheme="minorHAnsi" w:hAnsiTheme="minorHAnsi" w:cstheme="minorHAnsi"/>
          <w:szCs w:val="22"/>
        </w:rPr>
        <w:tab/>
      </w:r>
      <w:hyperlink r:id="rId8" w:history="1">
        <w:r w:rsidRPr="000B7FD2">
          <w:rPr>
            <w:rStyle w:val="Hyperlink"/>
            <w:rFonts w:asciiTheme="minorHAnsi" w:hAnsiTheme="minorHAnsi" w:cstheme="minorHAnsi"/>
            <w:szCs w:val="22"/>
          </w:rPr>
          <w:t>bildung@wohlen-be.ch</w:t>
        </w:r>
      </w:hyperlink>
      <w:r w:rsidRPr="000B7FD2">
        <w:rPr>
          <w:rFonts w:asciiTheme="minorHAnsi" w:hAnsiTheme="minorHAnsi" w:cstheme="minorHAnsi"/>
          <w:szCs w:val="22"/>
        </w:rPr>
        <w:t xml:space="preserve"> (PDF, Scan oder Foto in </w:t>
      </w:r>
      <w:r w:rsidRPr="000B7FD2">
        <w:rPr>
          <w:rFonts w:asciiTheme="minorHAnsi" w:hAnsiTheme="minorHAnsi" w:cstheme="minorHAnsi"/>
          <w:b/>
          <w:szCs w:val="22"/>
        </w:rPr>
        <w:t>sehr guter Qualität</w:t>
      </w:r>
      <w:r w:rsidRPr="000B7FD2">
        <w:rPr>
          <w:rFonts w:asciiTheme="minorHAnsi" w:hAnsiTheme="minorHAnsi" w:cstheme="minorHAnsi"/>
          <w:szCs w:val="22"/>
        </w:rPr>
        <w:t>)</w:t>
      </w:r>
    </w:p>
    <w:p w14:paraId="6AD8E8BA" w14:textId="77777777" w:rsidR="009C4A9E" w:rsidRPr="000B7FD2" w:rsidRDefault="009C4A9E" w:rsidP="009C4A9E">
      <w:pPr>
        <w:ind w:left="1440" w:hanging="1440"/>
        <w:rPr>
          <w:rFonts w:asciiTheme="minorHAnsi" w:hAnsiTheme="minorHAnsi" w:cstheme="minorHAnsi"/>
          <w:szCs w:val="22"/>
        </w:rPr>
      </w:pPr>
      <w:r w:rsidRPr="000B7FD2">
        <w:rPr>
          <w:rFonts w:asciiTheme="minorHAnsi" w:hAnsiTheme="minorHAnsi" w:cstheme="minorHAnsi"/>
          <w:b/>
          <w:szCs w:val="22"/>
        </w:rPr>
        <w:t>Persönlich:</w:t>
      </w:r>
      <w:r w:rsidRPr="000B7FD2">
        <w:rPr>
          <w:rFonts w:asciiTheme="minorHAnsi" w:hAnsiTheme="minorHAnsi" w:cstheme="minorHAnsi"/>
          <w:szCs w:val="22"/>
        </w:rPr>
        <w:tab/>
        <w:t>Gemeindeverwaltung Wohlen, Abteilung Bildung und Kultur (1. Stock), Hauptstr. 26, 3033 Wohlen (bitte beachten Sie die Öffnungszeiten, siehe www.wohlen-be.ch)</w:t>
      </w:r>
    </w:p>
    <w:p w14:paraId="451DAD28" w14:textId="2827064B" w:rsidR="004A054E" w:rsidRPr="000B7FD2" w:rsidRDefault="004A054E" w:rsidP="004A054E">
      <w:pPr>
        <w:spacing w:line="276" w:lineRule="auto"/>
        <w:ind w:right="284"/>
        <w:rPr>
          <w:rFonts w:asciiTheme="minorHAnsi" w:hAnsiTheme="minorHAnsi" w:cstheme="minorHAnsi"/>
          <w:szCs w:val="22"/>
        </w:rPr>
      </w:pPr>
    </w:p>
    <w:p w14:paraId="2B96FB39" w14:textId="77777777" w:rsidR="00483D35" w:rsidRPr="000B7FD2" w:rsidRDefault="00483D35" w:rsidP="00483D35">
      <w:pPr>
        <w:pStyle w:val="Listenabsatz"/>
        <w:numPr>
          <w:ilvl w:val="0"/>
          <w:numId w:val="2"/>
        </w:numPr>
        <w:spacing w:afterLines="60" w:after="144"/>
        <w:ind w:left="567" w:hanging="567"/>
        <w:contextualSpacing w:val="0"/>
        <w:rPr>
          <w:rFonts w:asciiTheme="minorHAnsi" w:hAnsiTheme="minorHAnsi" w:cstheme="minorHAnsi"/>
          <w:b/>
          <w:szCs w:val="22"/>
          <w:lang w:val="de-CH"/>
        </w:rPr>
      </w:pPr>
      <w:bookmarkStart w:id="1" w:name="_Hlk192669581"/>
      <w:bookmarkEnd w:id="0"/>
      <w:r w:rsidRPr="000B7FD2">
        <w:rPr>
          <w:rFonts w:asciiTheme="minorHAnsi" w:hAnsiTheme="minorHAnsi" w:cstheme="minorHAnsi"/>
          <w:szCs w:val="22"/>
          <w:lang w:val="de-CH"/>
        </w:rPr>
        <w:t>Es können</w:t>
      </w:r>
      <w:r w:rsidRPr="000B7FD2">
        <w:rPr>
          <w:rFonts w:asciiTheme="minorHAnsi" w:hAnsiTheme="minorHAnsi" w:cstheme="minorHAnsi"/>
          <w:b/>
          <w:szCs w:val="22"/>
          <w:lang w:val="de-CH"/>
        </w:rPr>
        <w:t xml:space="preserve"> nur ganze Module </w:t>
      </w:r>
      <w:r w:rsidRPr="000B7FD2">
        <w:rPr>
          <w:rFonts w:asciiTheme="minorHAnsi" w:hAnsiTheme="minorHAnsi" w:cstheme="minorHAnsi"/>
          <w:szCs w:val="22"/>
          <w:lang w:val="de-CH"/>
        </w:rPr>
        <w:t>gewählt werden.</w:t>
      </w:r>
    </w:p>
    <w:p w14:paraId="5A309472" w14:textId="77777777" w:rsidR="00483D35" w:rsidRPr="000B7FD2" w:rsidRDefault="00483D35" w:rsidP="00483D35">
      <w:pPr>
        <w:pStyle w:val="Listenabsatz"/>
        <w:numPr>
          <w:ilvl w:val="0"/>
          <w:numId w:val="2"/>
        </w:numPr>
        <w:spacing w:afterLines="60" w:after="144"/>
        <w:ind w:left="567" w:hanging="567"/>
        <w:contextualSpacing w:val="0"/>
        <w:rPr>
          <w:rFonts w:asciiTheme="minorHAnsi" w:hAnsiTheme="minorHAnsi" w:cstheme="minorHAnsi"/>
          <w:b/>
          <w:szCs w:val="22"/>
          <w:lang w:val="de-CH"/>
        </w:rPr>
      </w:pPr>
      <w:r w:rsidRPr="000B7FD2">
        <w:rPr>
          <w:rFonts w:asciiTheme="minorHAnsi" w:hAnsiTheme="minorHAnsi" w:cstheme="minorHAnsi"/>
          <w:szCs w:val="22"/>
        </w:rPr>
        <w:t xml:space="preserve">Stimmen Sie die Module auf Ihre Bedürfnisse und den </w:t>
      </w:r>
      <w:r w:rsidRPr="000B7FD2">
        <w:rPr>
          <w:rFonts w:asciiTheme="minorHAnsi" w:hAnsiTheme="minorHAnsi" w:cstheme="minorHAnsi"/>
          <w:b/>
          <w:bCs/>
          <w:szCs w:val="22"/>
        </w:rPr>
        <w:t>Stundenplan</w:t>
      </w:r>
      <w:r w:rsidRPr="000B7FD2">
        <w:rPr>
          <w:rFonts w:asciiTheme="minorHAnsi" w:hAnsiTheme="minorHAnsi" w:cstheme="minorHAnsi"/>
          <w:szCs w:val="22"/>
        </w:rPr>
        <w:t xml:space="preserve"> Ihres Kindes ab (inklusive Wahlfächer, Musik- und Sportstunden). Kreuzen Sie nur Module an, die Sie benötigen.</w:t>
      </w:r>
    </w:p>
    <w:p w14:paraId="14BBB1FB" w14:textId="50950D48" w:rsidR="00483D35" w:rsidRPr="000B7FD2" w:rsidRDefault="00483D35" w:rsidP="00483D35">
      <w:pPr>
        <w:pStyle w:val="Listenabsatz"/>
        <w:numPr>
          <w:ilvl w:val="0"/>
          <w:numId w:val="2"/>
        </w:numPr>
        <w:spacing w:afterLines="60" w:after="144"/>
        <w:ind w:left="567" w:hanging="567"/>
        <w:contextualSpacing w:val="0"/>
        <w:rPr>
          <w:rFonts w:asciiTheme="minorHAnsi" w:hAnsiTheme="minorHAnsi" w:cstheme="minorHAnsi"/>
          <w:szCs w:val="22"/>
        </w:rPr>
      </w:pPr>
      <w:r w:rsidRPr="000B7FD2">
        <w:rPr>
          <w:rFonts w:asciiTheme="minorHAnsi" w:hAnsiTheme="minorHAnsi" w:cstheme="minorHAnsi"/>
          <w:szCs w:val="22"/>
        </w:rPr>
        <w:t xml:space="preserve">Am </w:t>
      </w:r>
      <w:r w:rsidRPr="000B7FD2">
        <w:rPr>
          <w:rFonts w:asciiTheme="minorHAnsi" w:hAnsiTheme="minorHAnsi" w:cstheme="minorHAnsi"/>
          <w:b/>
          <w:bCs/>
          <w:szCs w:val="22"/>
        </w:rPr>
        <w:t>Mittwochnachmittag</w:t>
      </w:r>
      <w:r w:rsidRPr="000B7FD2">
        <w:rPr>
          <w:rFonts w:asciiTheme="minorHAnsi" w:hAnsiTheme="minorHAnsi" w:cstheme="minorHAnsi"/>
          <w:szCs w:val="22"/>
        </w:rPr>
        <w:t xml:space="preserve"> sind wir darauf angewiesen, dass Sie Ihr(e) Kind(er) für </w:t>
      </w:r>
      <w:r w:rsidRPr="000B7FD2">
        <w:rPr>
          <w:rFonts w:asciiTheme="minorHAnsi" w:hAnsiTheme="minorHAnsi" w:cstheme="minorHAnsi"/>
          <w:b/>
          <w:szCs w:val="22"/>
        </w:rPr>
        <w:t>alle</w:t>
      </w:r>
      <w:r w:rsidRPr="000B7FD2">
        <w:rPr>
          <w:rFonts w:asciiTheme="minorHAnsi" w:hAnsiTheme="minorHAnsi" w:cstheme="minorHAnsi"/>
          <w:szCs w:val="22"/>
        </w:rPr>
        <w:t xml:space="preserve"> Nachmittagsmodule anmelden. Nur so können wir Projekte und Ausflüge planen.</w:t>
      </w:r>
      <w:bookmarkEnd w:id="1"/>
    </w:p>
    <w:p w14:paraId="7FA7B87B" w14:textId="75275412" w:rsidR="00483D35" w:rsidRPr="000B7FD2" w:rsidRDefault="00483D35" w:rsidP="00483D35">
      <w:pPr>
        <w:pStyle w:val="Listenabsatz"/>
        <w:numPr>
          <w:ilvl w:val="0"/>
          <w:numId w:val="2"/>
        </w:numPr>
        <w:spacing w:afterLines="60" w:after="144"/>
        <w:ind w:left="567" w:hanging="567"/>
        <w:contextualSpacing w:val="0"/>
        <w:rPr>
          <w:rFonts w:asciiTheme="minorHAnsi" w:hAnsiTheme="minorHAnsi" w:cstheme="minorHAnsi"/>
          <w:szCs w:val="22"/>
        </w:rPr>
      </w:pPr>
      <w:bookmarkStart w:id="2" w:name="_Hlk192669855"/>
      <w:r w:rsidRPr="000B7FD2">
        <w:rPr>
          <w:rFonts w:asciiTheme="minorHAnsi" w:hAnsiTheme="minorHAnsi" w:cstheme="minorHAnsi"/>
          <w:szCs w:val="22"/>
        </w:rPr>
        <w:t>Zögern Sie nicht, unter «</w:t>
      </w:r>
      <w:r w:rsidRPr="000B7FD2">
        <w:rPr>
          <w:rFonts w:asciiTheme="minorHAnsi" w:hAnsiTheme="minorHAnsi" w:cstheme="minorHAnsi"/>
          <w:b/>
          <w:bCs/>
          <w:szCs w:val="22"/>
        </w:rPr>
        <w:t>Bemerkungen</w:t>
      </w:r>
      <w:r w:rsidRPr="000B7FD2">
        <w:rPr>
          <w:rFonts w:asciiTheme="minorHAnsi" w:hAnsiTheme="minorHAnsi" w:cstheme="minorHAnsi"/>
          <w:szCs w:val="22"/>
        </w:rPr>
        <w:t xml:space="preserve">» Ihre besonderen Anliegen (z. B. </w:t>
      </w:r>
      <w:r w:rsidR="00990F49" w:rsidRPr="000B7FD2">
        <w:rPr>
          <w:rFonts w:asciiTheme="minorHAnsi" w:hAnsiTheme="minorHAnsi" w:cstheme="minorHAnsi"/>
          <w:szCs w:val="22"/>
        </w:rPr>
        <w:t>Hinweise zum Essen</w:t>
      </w:r>
      <w:r w:rsidR="00794C45" w:rsidRPr="000B7FD2">
        <w:rPr>
          <w:rFonts w:asciiTheme="minorHAnsi" w:hAnsiTheme="minorHAnsi" w:cstheme="minorHAnsi"/>
          <w:szCs w:val="22"/>
        </w:rPr>
        <w:t xml:space="preserve">, </w:t>
      </w:r>
      <w:r w:rsidRPr="000B7FD2">
        <w:rPr>
          <w:rFonts w:asciiTheme="minorHAnsi" w:hAnsiTheme="minorHAnsi" w:cstheme="minorHAnsi"/>
          <w:szCs w:val="22"/>
        </w:rPr>
        <w:t xml:space="preserve">Allergien, Medikamente, </w:t>
      </w:r>
      <w:r w:rsidR="00430D3C">
        <w:rPr>
          <w:rFonts w:asciiTheme="minorHAnsi" w:hAnsiTheme="minorHAnsi" w:cstheme="minorHAnsi"/>
          <w:szCs w:val="22"/>
        </w:rPr>
        <w:t xml:space="preserve">bereits bekannte Änderungen per 2. Semester, </w:t>
      </w:r>
      <w:r w:rsidRPr="000B7FD2">
        <w:rPr>
          <w:rFonts w:asciiTheme="minorHAnsi" w:hAnsiTheme="minorHAnsi" w:cstheme="minorHAnsi"/>
          <w:szCs w:val="22"/>
        </w:rPr>
        <w:t xml:space="preserve">usw.) aufzuschreiben, die für unsere Betreuung wichtig sind. Ihre Angaben werden vertraulich behandelt. </w:t>
      </w:r>
      <w:bookmarkEnd w:id="2"/>
    </w:p>
    <w:p w14:paraId="7464306B" w14:textId="0A82953E" w:rsidR="00483D35" w:rsidRPr="000B7FD2" w:rsidRDefault="00483D35" w:rsidP="009A3339">
      <w:pPr>
        <w:pStyle w:val="Listenabsatz"/>
        <w:numPr>
          <w:ilvl w:val="0"/>
          <w:numId w:val="2"/>
        </w:numPr>
        <w:spacing w:afterLines="60" w:after="144"/>
        <w:ind w:left="567" w:hanging="567"/>
        <w:contextualSpacing w:val="0"/>
        <w:rPr>
          <w:rFonts w:asciiTheme="minorHAnsi" w:hAnsiTheme="minorHAnsi" w:cstheme="minorHAnsi"/>
          <w:szCs w:val="22"/>
        </w:rPr>
      </w:pPr>
      <w:bookmarkStart w:id="3" w:name="_Hlk192669925"/>
      <w:r w:rsidRPr="000B7FD2">
        <w:rPr>
          <w:rFonts w:asciiTheme="minorHAnsi" w:hAnsiTheme="minorHAnsi" w:cstheme="minorHAnsi"/>
          <w:szCs w:val="22"/>
        </w:rPr>
        <w:t xml:space="preserve">Die </w:t>
      </w:r>
      <w:r w:rsidRPr="000B7FD2">
        <w:rPr>
          <w:rFonts w:asciiTheme="minorHAnsi" w:hAnsiTheme="minorHAnsi" w:cstheme="minorHAnsi"/>
          <w:b/>
          <w:szCs w:val="22"/>
        </w:rPr>
        <w:t>Aufnahme in die Tagesschule</w:t>
      </w:r>
      <w:r w:rsidRPr="000B7FD2">
        <w:rPr>
          <w:rFonts w:asciiTheme="minorHAnsi" w:hAnsiTheme="minorHAnsi" w:cstheme="minorHAnsi"/>
          <w:szCs w:val="22"/>
        </w:rPr>
        <w:t xml:space="preserve"> ist für jedes Kind gewährleistet, </w:t>
      </w:r>
      <w:r w:rsidR="00794C45" w:rsidRPr="000B7FD2">
        <w:rPr>
          <w:rFonts w:asciiTheme="minorHAnsi" w:hAnsiTheme="minorHAnsi" w:cstheme="minorHAnsi"/>
          <w:szCs w:val="22"/>
        </w:rPr>
        <w:t>für welches</w:t>
      </w:r>
      <w:r w:rsidRPr="000B7FD2">
        <w:rPr>
          <w:rFonts w:asciiTheme="minorHAnsi" w:hAnsiTheme="minorHAnsi" w:cstheme="minorHAnsi"/>
          <w:szCs w:val="22"/>
        </w:rPr>
        <w:t xml:space="preserve"> </w:t>
      </w:r>
      <w:r w:rsidR="00794C45" w:rsidRPr="000B7FD2">
        <w:rPr>
          <w:rFonts w:asciiTheme="minorHAnsi" w:hAnsiTheme="minorHAnsi" w:cstheme="minorHAnsi"/>
          <w:szCs w:val="22"/>
        </w:rPr>
        <w:t xml:space="preserve">eine unterschriebene Freigabequittung aus </w:t>
      </w:r>
      <w:proofErr w:type="spellStart"/>
      <w:r w:rsidR="00794C45" w:rsidRPr="000B7FD2">
        <w:rPr>
          <w:rFonts w:asciiTheme="minorHAnsi" w:hAnsiTheme="minorHAnsi" w:cstheme="minorHAnsi"/>
          <w:szCs w:val="22"/>
        </w:rPr>
        <w:t>kiBon</w:t>
      </w:r>
      <w:proofErr w:type="spellEnd"/>
      <w:r w:rsidR="00794C45" w:rsidRPr="000B7FD2">
        <w:rPr>
          <w:rFonts w:asciiTheme="minorHAnsi" w:hAnsiTheme="minorHAnsi" w:cstheme="minorHAnsi"/>
          <w:szCs w:val="22"/>
        </w:rPr>
        <w:t xml:space="preserve"> an die Gemeinde Wohlen verschickt wurde</w:t>
      </w:r>
      <w:r w:rsidRPr="000B7FD2">
        <w:rPr>
          <w:rFonts w:asciiTheme="minorHAnsi" w:hAnsiTheme="minorHAnsi" w:cstheme="minorHAnsi"/>
          <w:szCs w:val="22"/>
        </w:rPr>
        <w:t xml:space="preserve"> und für das keine Rechnungen mehr ausstehend sind</w:t>
      </w:r>
      <w:bookmarkEnd w:id="3"/>
      <w:r w:rsidR="008F0A3E">
        <w:rPr>
          <w:rFonts w:asciiTheme="minorHAnsi" w:hAnsiTheme="minorHAnsi" w:cstheme="minorHAnsi"/>
          <w:szCs w:val="22"/>
        </w:rPr>
        <w:t>.</w:t>
      </w:r>
    </w:p>
    <w:p w14:paraId="42A2807E" w14:textId="73106758" w:rsidR="00483D35" w:rsidRPr="000B7FD2" w:rsidRDefault="00483D35" w:rsidP="00483D35">
      <w:pPr>
        <w:pStyle w:val="Listenabsatz"/>
        <w:numPr>
          <w:ilvl w:val="0"/>
          <w:numId w:val="2"/>
        </w:numPr>
        <w:spacing w:afterLines="60" w:after="144"/>
        <w:ind w:left="567" w:hanging="567"/>
        <w:contextualSpacing w:val="0"/>
        <w:rPr>
          <w:rFonts w:asciiTheme="minorHAnsi" w:hAnsiTheme="minorHAnsi" w:cstheme="minorHAnsi"/>
          <w:szCs w:val="22"/>
        </w:rPr>
      </w:pPr>
      <w:bookmarkStart w:id="4" w:name="_Hlk192670035"/>
      <w:r w:rsidRPr="000B7FD2">
        <w:rPr>
          <w:rFonts w:asciiTheme="minorHAnsi" w:hAnsiTheme="minorHAnsi" w:cstheme="minorHAnsi"/>
          <w:b/>
          <w:szCs w:val="22"/>
        </w:rPr>
        <w:t>Durchführung des Tagesschulangebots</w:t>
      </w:r>
      <w:r w:rsidRPr="000B7FD2">
        <w:rPr>
          <w:rFonts w:asciiTheme="minorHAnsi" w:hAnsiTheme="minorHAnsi" w:cstheme="minorHAnsi"/>
          <w:szCs w:val="22"/>
        </w:rPr>
        <w:t xml:space="preserve">: </w:t>
      </w:r>
      <w:r w:rsidRPr="000B7FD2">
        <w:rPr>
          <w:rFonts w:asciiTheme="minorHAnsi" w:hAnsiTheme="minorHAnsi" w:cstheme="minorHAnsi"/>
          <w:szCs w:val="22"/>
          <w:lang w:val="de-CH"/>
        </w:rPr>
        <w:t>Das Departement Bildung und Kultur entscheidet über die Durchführung der einzelnen Module</w:t>
      </w:r>
      <w:r w:rsidR="009A3339" w:rsidRPr="000B7FD2">
        <w:rPr>
          <w:rFonts w:asciiTheme="minorHAnsi" w:hAnsiTheme="minorHAnsi" w:cstheme="minorHAnsi"/>
          <w:szCs w:val="22"/>
          <w:lang w:val="de-CH"/>
        </w:rPr>
        <w:t xml:space="preserve"> (mind. 5 Anmeldungen pro Modul)</w:t>
      </w:r>
      <w:r w:rsidR="00794C45" w:rsidRPr="000B7FD2">
        <w:rPr>
          <w:rFonts w:asciiTheme="minorHAnsi" w:hAnsiTheme="minorHAnsi" w:cstheme="minorHAnsi"/>
          <w:szCs w:val="22"/>
          <w:lang w:val="de-CH"/>
        </w:rPr>
        <w:t xml:space="preserve">. Die Erziehungsberechtigten erhalten eine Bestätigung des Tarifs und der definitiven Module aus </w:t>
      </w:r>
      <w:proofErr w:type="spellStart"/>
      <w:r w:rsidR="00794C45" w:rsidRPr="000B7FD2">
        <w:rPr>
          <w:rFonts w:asciiTheme="minorHAnsi" w:hAnsiTheme="minorHAnsi" w:cstheme="minorHAnsi"/>
          <w:szCs w:val="22"/>
          <w:lang w:val="de-CH"/>
        </w:rPr>
        <w:t>kiBon</w:t>
      </w:r>
      <w:proofErr w:type="spellEnd"/>
      <w:r w:rsidR="00794C45" w:rsidRPr="000B7FD2">
        <w:rPr>
          <w:rFonts w:asciiTheme="minorHAnsi" w:hAnsiTheme="minorHAnsi" w:cstheme="minorHAnsi"/>
          <w:szCs w:val="22"/>
          <w:lang w:val="de-CH"/>
        </w:rPr>
        <w:t>.</w:t>
      </w:r>
      <w:bookmarkEnd w:id="4"/>
    </w:p>
    <w:p w14:paraId="5183DF15" w14:textId="77777777" w:rsidR="00DF7512" w:rsidRPr="000B7FD2" w:rsidRDefault="00DF7512" w:rsidP="00DF7512">
      <w:pPr>
        <w:spacing w:afterLines="60" w:after="144"/>
        <w:rPr>
          <w:rFonts w:asciiTheme="minorHAnsi" w:hAnsiTheme="minorHAnsi" w:cstheme="minorHAnsi"/>
          <w:szCs w:val="22"/>
        </w:rPr>
      </w:pPr>
    </w:p>
    <w:p w14:paraId="7E7782A9" w14:textId="29EC7DE4" w:rsidR="00DF7512" w:rsidRPr="000B7FD2" w:rsidRDefault="00DF7512" w:rsidP="00DF7512">
      <w:pPr>
        <w:rPr>
          <w:rFonts w:asciiTheme="minorHAnsi" w:hAnsiTheme="minorHAnsi" w:cstheme="minorHAnsi"/>
          <w:b/>
          <w:sz w:val="28"/>
        </w:rPr>
      </w:pPr>
      <w:r w:rsidRPr="00DF7512">
        <w:rPr>
          <w:rFonts w:asciiTheme="minorHAnsi" w:hAnsiTheme="minorHAnsi" w:cstheme="minorHAnsi"/>
          <w:b/>
          <w:sz w:val="28"/>
          <w:lang w:val="de-CH"/>
        </w:rPr>
        <w:t>Änderung der</w:t>
      </w:r>
      <w:r w:rsidRPr="00DF7512">
        <w:rPr>
          <w:rFonts w:asciiTheme="minorHAnsi" w:hAnsiTheme="minorHAnsi" w:cstheme="minorHAnsi"/>
          <w:sz w:val="28"/>
          <w:lang w:val="de-CH"/>
        </w:rPr>
        <w:t xml:space="preserve"> </w:t>
      </w:r>
      <w:r w:rsidRPr="000B7FD2">
        <w:rPr>
          <w:rFonts w:asciiTheme="minorHAnsi" w:hAnsiTheme="minorHAnsi" w:cstheme="minorHAnsi"/>
          <w:b/>
          <w:sz w:val="28"/>
        </w:rPr>
        <w:t>Anmeldung</w:t>
      </w:r>
    </w:p>
    <w:p w14:paraId="04D149E4" w14:textId="320F3335" w:rsidR="00DF7512" w:rsidRPr="00DF7512" w:rsidRDefault="00DF7512" w:rsidP="00DF7512">
      <w:pPr>
        <w:tabs>
          <w:tab w:val="left" w:pos="5800"/>
        </w:tabs>
        <w:overflowPunct w:val="0"/>
        <w:autoSpaceDE w:val="0"/>
        <w:autoSpaceDN w:val="0"/>
        <w:adjustRightInd w:val="0"/>
        <w:spacing w:before="40" w:after="40"/>
        <w:textAlignment w:val="baseline"/>
        <w:rPr>
          <w:rFonts w:asciiTheme="minorHAnsi" w:hAnsiTheme="minorHAnsi" w:cstheme="minorHAnsi"/>
          <w:i/>
          <w:lang w:val="de-CH"/>
        </w:rPr>
      </w:pPr>
      <w:r w:rsidRPr="00DF7512">
        <w:rPr>
          <w:rFonts w:asciiTheme="minorHAnsi" w:hAnsiTheme="minorHAnsi" w:cstheme="minorHAnsi"/>
          <w:lang w:val="de-CH"/>
        </w:rPr>
        <w:t>Eine Änderung der Anmeldung (Buchung weiterer Module, Abmeldung einzelner Module) ist nur in begründeten Fällen und grundsätzlich nur auf Beginn des zweiten Semesters</w:t>
      </w:r>
      <w:r w:rsidR="00F24F68">
        <w:rPr>
          <w:rFonts w:asciiTheme="minorHAnsi" w:hAnsiTheme="minorHAnsi" w:cstheme="minorHAnsi"/>
          <w:lang w:val="de-CH"/>
        </w:rPr>
        <w:t xml:space="preserve"> (ab 01. Februar</w:t>
      </w:r>
      <w:r w:rsidR="00D92F08">
        <w:rPr>
          <w:rFonts w:asciiTheme="minorHAnsi" w:hAnsiTheme="minorHAnsi" w:cstheme="minorHAnsi"/>
          <w:lang w:val="de-CH"/>
        </w:rPr>
        <w:t xml:space="preserve"> 2027</w:t>
      </w:r>
      <w:r w:rsidR="00F24F68">
        <w:rPr>
          <w:rFonts w:asciiTheme="minorHAnsi" w:hAnsiTheme="minorHAnsi" w:cstheme="minorHAnsi"/>
          <w:lang w:val="de-CH"/>
        </w:rPr>
        <w:t>) möglich</w:t>
      </w:r>
      <w:r w:rsidRPr="000B7FD2">
        <w:rPr>
          <w:rFonts w:asciiTheme="minorHAnsi" w:hAnsiTheme="minorHAnsi" w:cstheme="minorHAnsi"/>
          <w:lang w:val="de-CH"/>
        </w:rPr>
        <w:t xml:space="preserve"> (s. Verordnung Art. 7)</w:t>
      </w:r>
      <w:r w:rsidRPr="00DF7512">
        <w:rPr>
          <w:rFonts w:asciiTheme="minorHAnsi" w:hAnsiTheme="minorHAnsi" w:cstheme="minorHAnsi"/>
          <w:lang w:val="de-CH"/>
        </w:rPr>
        <w:t xml:space="preserve">. </w:t>
      </w:r>
      <w:r w:rsidR="00B51696" w:rsidRPr="00B51696">
        <w:rPr>
          <w:rFonts w:asciiTheme="minorHAnsi" w:hAnsiTheme="minorHAnsi" w:cstheme="minorHAnsi"/>
        </w:rPr>
        <w:t xml:space="preserve">Dafür muss bis 10. Dezember </w:t>
      </w:r>
      <w:r w:rsidR="00D92F08">
        <w:rPr>
          <w:rFonts w:asciiTheme="minorHAnsi" w:hAnsiTheme="minorHAnsi" w:cstheme="minorHAnsi"/>
        </w:rPr>
        <w:t xml:space="preserve">2026 </w:t>
      </w:r>
      <w:r w:rsidR="00B51696" w:rsidRPr="00B51696">
        <w:rPr>
          <w:rFonts w:asciiTheme="minorHAnsi" w:hAnsiTheme="minorHAnsi" w:cstheme="minorHAnsi"/>
        </w:rPr>
        <w:t xml:space="preserve">ein Gesuch in schriftlicher Form </w:t>
      </w:r>
      <w:r w:rsidR="00F24F68">
        <w:rPr>
          <w:rFonts w:asciiTheme="minorHAnsi" w:hAnsiTheme="minorHAnsi" w:cstheme="minorHAnsi"/>
        </w:rPr>
        <w:t xml:space="preserve">eingereicht werden. Das benötigte Mutationsformular finden Sie auf unserer </w:t>
      </w:r>
      <w:hyperlink r:id="rId9" w:history="1">
        <w:r w:rsidR="00F24F68" w:rsidRPr="00F24F68">
          <w:rPr>
            <w:rStyle w:val="Hyperlink"/>
            <w:rFonts w:asciiTheme="minorHAnsi" w:hAnsiTheme="minorHAnsi" w:cstheme="minorHAnsi"/>
          </w:rPr>
          <w:t>Homepage bei der entsprechenden Tagesschule</w:t>
        </w:r>
      </w:hyperlink>
      <w:r w:rsidR="00205B20">
        <w:t>.</w:t>
      </w:r>
    </w:p>
    <w:p w14:paraId="5748C294" w14:textId="77777777" w:rsidR="00B51696" w:rsidRDefault="00B51696" w:rsidP="00DF7512">
      <w:pPr>
        <w:tabs>
          <w:tab w:val="left" w:pos="5800"/>
        </w:tabs>
        <w:overflowPunct w:val="0"/>
        <w:autoSpaceDE w:val="0"/>
        <w:autoSpaceDN w:val="0"/>
        <w:adjustRightInd w:val="0"/>
        <w:spacing w:before="40" w:after="40"/>
        <w:textAlignment w:val="baseline"/>
        <w:rPr>
          <w:rFonts w:asciiTheme="minorHAnsi" w:hAnsiTheme="minorHAnsi" w:cstheme="minorHAnsi"/>
          <w:i/>
          <w:lang w:val="de-CH"/>
        </w:rPr>
      </w:pPr>
    </w:p>
    <w:p w14:paraId="6C0C7223" w14:textId="1F342DFD" w:rsidR="00DF7512" w:rsidRPr="00205B20" w:rsidRDefault="00B51696" w:rsidP="00DF7512">
      <w:pPr>
        <w:tabs>
          <w:tab w:val="left" w:pos="5800"/>
        </w:tabs>
        <w:overflowPunct w:val="0"/>
        <w:autoSpaceDE w:val="0"/>
        <w:autoSpaceDN w:val="0"/>
        <w:adjustRightInd w:val="0"/>
        <w:spacing w:before="40" w:after="40"/>
        <w:textAlignment w:val="baseline"/>
        <w:rPr>
          <w:rFonts w:asciiTheme="minorHAnsi" w:hAnsiTheme="minorHAnsi" w:cstheme="minorHAnsi"/>
          <w:iCs/>
          <w:lang w:val="de-CH"/>
        </w:rPr>
      </w:pPr>
      <w:r w:rsidRPr="00205B20">
        <w:rPr>
          <w:rFonts w:asciiTheme="minorHAnsi" w:hAnsiTheme="minorHAnsi" w:cstheme="minorHAnsi"/>
          <w:iCs/>
          <w:lang w:val="de-CH"/>
        </w:rPr>
        <w:t xml:space="preserve">Mögliche </w:t>
      </w:r>
      <w:r w:rsidR="00DF7512" w:rsidRPr="00205B20">
        <w:rPr>
          <w:rFonts w:asciiTheme="minorHAnsi" w:hAnsiTheme="minorHAnsi" w:cstheme="minorHAnsi"/>
          <w:iCs/>
          <w:lang w:val="de-CH"/>
        </w:rPr>
        <w:t>Gründe:</w:t>
      </w:r>
    </w:p>
    <w:p w14:paraId="38870178" w14:textId="77777777" w:rsidR="00DF7512" w:rsidRPr="00205B20" w:rsidRDefault="00DF7512" w:rsidP="00DF7512">
      <w:pPr>
        <w:numPr>
          <w:ilvl w:val="0"/>
          <w:numId w:val="4"/>
        </w:numPr>
        <w:tabs>
          <w:tab w:val="left" w:pos="5800"/>
        </w:tabs>
        <w:overflowPunct w:val="0"/>
        <w:autoSpaceDE w:val="0"/>
        <w:autoSpaceDN w:val="0"/>
        <w:adjustRightInd w:val="0"/>
        <w:spacing w:before="40" w:after="220" w:line="280" w:lineRule="atLeast"/>
        <w:contextualSpacing/>
        <w:textAlignment w:val="baseline"/>
        <w:rPr>
          <w:rFonts w:asciiTheme="minorHAnsi" w:hAnsiTheme="minorHAnsi" w:cstheme="minorHAnsi"/>
          <w:iCs/>
          <w:lang w:val="de-CH"/>
        </w:rPr>
      </w:pPr>
      <w:r w:rsidRPr="00205B20">
        <w:rPr>
          <w:rFonts w:asciiTheme="minorHAnsi" w:hAnsiTheme="minorHAnsi" w:cstheme="minorHAnsi"/>
          <w:iCs/>
          <w:lang w:val="de-CH"/>
        </w:rPr>
        <w:t>Änderung Stundenplan der Schule</w:t>
      </w:r>
    </w:p>
    <w:p w14:paraId="2E502446" w14:textId="77777777" w:rsidR="00DF7512" w:rsidRPr="00205B20" w:rsidRDefault="00DF7512" w:rsidP="00DF7512">
      <w:pPr>
        <w:numPr>
          <w:ilvl w:val="0"/>
          <w:numId w:val="4"/>
        </w:numPr>
        <w:tabs>
          <w:tab w:val="left" w:pos="5800"/>
        </w:tabs>
        <w:overflowPunct w:val="0"/>
        <w:autoSpaceDE w:val="0"/>
        <w:autoSpaceDN w:val="0"/>
        <w:adjustRightInd w:val="0"/>
        <w:spacing w:before="40" w:after="220" w:line="280" w:lineRule="atLeast"/>
        <w:contextualSpacing/>
        <w:textAlignment w:val="baseline"/>
        <w:rPr>
          <w:rFonts w:asciiTheme="minorHAnsi" w:hAnsiTheme="minorHAnsi" w:cstheme="minorHAnsi"/>
          <w:iCs/>
          <w:lang w:val="de-CH"/>
        </w:rPr>
      </w:pPr>
      <w:r w:rsidRPr="00205B20">
        <w:rPr>
          <w:rFonts w:asciiTheme="minorHAnsi" w:hAnsiTheme="minorHAnsi" w:cstheme="minorHAnsi"/>
          <w:iCs/>
          <w:lang w:val="de-CH"/>
        </w:rPr>
        <w:t>Änderung der Erwerbstätigkeit der Eltern (ebenfalls Ausbildung)</w:t>
      </w:r>
    </w:p>
    <w:p w14:paraId="538C5670" w14:textId="77777777" w:rsidR="00DF7512" w:rsidRPr="00205B20" w:rsidRDefault="00DF7512" w:rsidP="00DF7512">
      <w:pPr>
        <w:numPr>
          <w:ilvl w:val="0"/>
          <w:numId w:val="4"/>
        </w:numPr>
        <w:tabs>
          <w:tab w:val="left" w:pos="5800"/>
        </w:tabs>
        <w:overflowPunct w:val="0"/>
        <w:autoSpaceDE w:val="0"/>
        <w:autoSpaceDN w:val="0"/>
        <w:adjustRightInd w:val="0"/>
        <w:spacing w:before="40" w:after="220" w:line="280" w:lineRule="atLeast"/>
        <w:contextualSpacing/>
        <w:textAlignment w:val="baseline"/>
        <w:rPr>
          <w:rFonts w:asciiTheme="minorHAnsi" w:hAnsiTheme="minorHAnsi" w:cstheme="minorHAnsi"/>
          <w:iCs/>
          <w:lang w:val="de-CH"/>
        </w:rPr>
      </w:pPr>
      <w:r w:rsidRPr="00205B20">
        <w:rPr>
          <w:rFonts w:asciiTheme="minorHAnsi" w:hAnsiTheme="minorHAnsi" w:cstheme="minorHAnsi"/>
          <w:iCs/>
          <w:lang w:val="de-CH"/>
        </w:rPr>
        <w:t>Änderung der Familiensituation (z.B. Trennung)</w:t>
      </w:r>
    </w:p>
    <w:p w14:paraId="49DCEBB1" w14:textId="0B3CAEEB" w:rsidR="00DF7512" w:rsidRPr="00205B20" w:rsidRDefault="00DF7512" w:rsidP="00DF7512">
      <w:pPr>
        <w:numPr>
          <w:ilvl w:val="0"/>
          <w:numId w:val="4"/>
        </w:numPr>
        <w:tabs>
          <w:tab w:val="left" w:pos="5800"/>
        </w:tabs>
        <w:overflowPunct w:val="0"/>
        <w:autoSpaceDE w:val="0"/>
        <w:autoSpaceDN w:val="0"/>
        <w:adjustRightInd w:val="0"/>
        <w:spacing w:before="40" w:after="220" w:line="280" w:lineRule="atLeast"/>
        <w:contextualSpacing/>
        <w:textAlignment w:val="baseline"/>
        <w:rPr>
          <w:rFonts w:asciiTheme="minorHAnsi" w:hAnsiTheme="minorHAnsi" w:cstheme="minorHAnsi"/>
          <w:iCs/>
          <w:lang w:val="de-CH"/>
        </w:rPr>
      </w:pPr>
      <w:r w:rsidRPr="00205B20">
        <w:rPr>
          <w:rFonts w:asciiTheme="minorHAnsi" w:hAnsiTheme="minorHAnsi" w:cstheme="minorHAnsi"/>
          <w:iCs/>
          <w:lang w:val="de-CH"/>
        </w:rPr>
        <w:t>Krankheit</w:t>
      </w:r>
      <w:r w:rsidR="00205B20">
        <w:rPr>
          <w:rFonts w:asciiTheme="minorHAnsi" w:hAnsiTheme="minorHAnsi" w:cstheme="minorHAnsi"/>
          <w:iCs/>
          <w:lang w:val="de-CH"/>
        </w:rPr>
        <w:t xml:space="preserve"> </w:t>
      </w:r>
      <w:r w:rsidRPr="00205B20">
        <w:rPr>
          <w:rFonts w:asciiTheme="minorHAnsi" w:hAnsiTheme="minorHAnsi" w:cstheme="minorHAnsi"/>
          <w:iCs/>
          <w:lang w:val="de-CH"/>
        </w:rPr>
        <w:t>/</w:t>
      </w:r>
      <w:r w:rsidR="00205B20">
        <w:rPr>
          <w:rFonts w:asciiTheme="minorHAnsi" w:hAnsiTheme="minorHAnsi" w:cstheme="minorHAnsi"/>
          <w:iCs/>
          <w:lang w:val="de-CH"/>
        </w:rPr>
        <w:t xml:space="preserve"> </w:t>
      </w:r>
      <w:r w:rsidRPr="00205B20">
        <w:rPr>
          <w:rFonts w:asciiTheme="minorHAnsi" w:hAnsiTheme="minorHAnsi" w:cstheme="minorHAnsi"/>
          <w:iCs/>
          <w:lang w:val="de-CH"/>
        </w:rPr>
        <w:t>Unfall der Eltern</w:t>
      </w:r>
    </w:p>
    <w:p w14:paraId="3B4AB972" w14:textId="77777777" w:rsidR="00DF7512" w:rsidRPr="00205B20" w:rsidRDefault="00DF7512" w:rsidP="00DF7512">
      <w:pPr>
        <w:numPr>
          <w:ilvl w:val="0"/>
          <w:numId w:val="4"/>
        </w:numPr>
        <w:tabs>
          <w:tab w:val="left" w:pos="5800"/>
        </w:tabs>
        <w:overflowPunct w:val="0"/>
        <w:autoSpaceDE w:val="0"/>
        <w:autoSpaceDN w:val="0"/>
        <w:adjustRightInd w:val="0"/>
        <w:spacing w:before="40" w:after="220" w:line="280" w:lineRule="atLeast"/>
        <w:contextualSpacing/>
        <w:textAlignment w:val="baseline"/>
        <w:rPr>
          <w:rFonts w:asciiTheme="minorHAnsi" w:hAnsiTheme="minorHAnsi" w:cstheme="minorHAnsi"/>
          <w:iCs/>
          <w:lang w:val="de-CH"/>
        </w:rPr>
      </w:pPr>
      <w:r w:rsidRPr="00205B20">
        <w:rPr>
          <w:rFonts w:asciiTheme="minorHAnsi" w:hAnsiTheme="minorHAnsi" w:cstheme="minorHAnsi"/>
          <w:iCs/>
          <w:lang w:val="de-CH"/>
        </w:rPr>
        <w:t>Empfehlung der Schulleitung</w:t>
      </w:r>
    </w:p>
    <w:p w14:paraId="3CB92394" w14:textId="30528FC9" w:rsidR="00DF7512" w:rsidRPr="00205B20" w:rsidRDefault="00DF7512" w:rsidP="00DF7512">
      <w:pPr>
        <w:numPr>
          <w:ilvl w:val="0"/>
          <w:numId w:val="4"/>
        </w:numPr>
        <w:tabs>
          <w:tab w:val="left" w:pos="5800"/>
        </w:tabs>
        <w:overflowPunct w:val="0"/>
        <w:autoSpaceDE w:val="0"/>
        <w:autoSpaceDN w:val="0"/>
        <w:adjustRightInd w:val="0"/>
        <w:spacing w:before="40" w:after="220" w:line="280" w:lineRule="atLeast"/>
        <w:contextualSpacing/>
        <w:textAlignment w:val="baseline"/>
        <w:rPr>
          <w:rFonts w:asciiTheme="minorHAnsi" w:hAnsiTheme="minorHAnsi" w:cstheme="minorHAnsi"/>
          <w:iCs/>
          <w:lang w:val="de-CH"/>
        </w:rPr>
      </w:pPr>
      <w:r w:rsidRPr="00205B20">
        <w:rPr>
          <w:rFonts w:asciiTheme="minorHAnsi" w:hAnsiTheme="minorHAnsi" w:cstheme="minorHAnsi"/>
          <w:iCs/>
          <w:lang w:val="de-CH"/>
        </w:rPr>
        <w:t>Wegzug / Austritt aus der öffentlichen Schule</w:t>
      </w:r>
      <w:r w:rsidR="00B51696" w:rsidRPr="00205B20">
        <w:rPr>
          <w:rFonts w:asciiTheme="minorHAnsi" w:hAnsiTheme="minorHAnsi" w:cstheme="minorHAnsi"/>
          <w:iCs/>
          <w:lang w:val="de-CH"/>
        </w:rPr>
        <w:t xml:space="preserve"> (</w:t>
      </w:r>
      <w:r w:rsidR="00B51696" w:rsidRPr="00205B20">
        <w:rPr>
          <w:rFonts w:asciiTheme="minorHAnsi" w:hAnsiTheme="minorHAnsi" w:cstheme="minorHAnsi"/>
          <w:iCs/>
        </w:rPr>
        <w:t>Abmeldung mit einer Frist von zwei Monaten auf Monatsend</w:t>
      </w:r>
      <w:r w:rsidR="00950016" w:rsidRPr="00205B20">
        <w:rPr>
          <w:rFonts w:asciiTheme="minorHAnsi" w:hAnsiTheme="minorHAnsi" w:cstheme="minorHAnsi"/>
          <w:iCs/>
        </w:rPr>
        <w:t>e</w:t>
      </w:r>
      <w:r w:rsidR="00B51696" w:rsidRPr="00205B20">
        <w:rPr>
          <w:rFonts w:asciiTheme="minorHAnsi" w:hAnsiTheme="minorHAnsi" w:cstheme="minorHAnsi"/>
          <w:iCs/>
        </w:rPr>
        <w:t>)</w:t>
      </w:r>
    </w:p>
    <w:p w14:paraId="48F631FE" w14:textId="77777777" w:rsidR="00DF7512" w:rsidRPr="00DF7512" w:rsidRDefault="00DF7512" w:rsidP="00DF7512">
      <w:pPr>
        <w:tabs>
          <w:tab w:val="left" w:pos="5800"/>
        </w:tabs>
        <w:overflowPunct w:val="0"/>
        <w:autoSpaceDE w:val="0"/>
        <w:autoSpaceDN w:val="0"/>
        <w:adjustRightInd w:val="0"/>
        <w:spacing w:before="40" w:after="220" w:line="280" w:lineRule="atLeast"/>
        <w:contextualSpacing/>
        <w:textAlignment w:val="baseline"/>
        <w:rPr>
          <w:rFonts w:asciiTheme="minorHAnsi" w:hAnsiTheme="minorHAnsi" w:cstheme="minorHAnsi"/>
          <w:i/>
          <w:lang w:val="de-CH"/>
        </w:rPr>
      </w:pPr>
    </w:p>
    <w:p w14:paraId="2596C473" w14:textId="1EC5C09F" w:rsidR="00DF7512" w:rsidRPr="00DF7512" w:rsidRDefault="00DF7512" w:rsidP="00DF7512">
      <w:pPr>
        <w:tabs>
          <w:tab w:val="left" w:pos="5800"/>
        </w:tabs>
        <w:overflowPunct w:val="0"/>
        <w:autoSpaceDE w:val="0"/>
        <w:autoSpaceDN w:val="0"/>
        <w:adjustRightInd w:val="0"/>
        <w:spacing w:before="40" w:after="40"/>
        <w:textAlignment w:val="baseline"/>
        <w:rPr>
          <w:rFonts w:asciiTheme="minorHAnsi" w:hAnsiTheme="minorHAnsi" w:cstheme="minorHAnsi"/>
          <w:lang w:val="de-CH"/>
        </w:rPr>
      </w:pPr>
      <w:r w:rsidRPr="00DF7512">
        <w:rPr>
          <w:rFonts w:asciiTheme="minorHAnsi" w:hAnsiTheme="minorHAnsi" w:cstheme="minorHAnsi"/>
          <w:lang w:val="de-CH"/>
        </w:rPr>
        <w:t>Die Eltern sind verpflichtet, das Kind während der vereinbarten Zeit in die Tagesschule zu schicken. Abmeldungen sind an die Tagesschulleitung zu richten</w:t>
      </w:r>
      <w:r w:rsidR="00C06AC9">
        <w:rPr>
          <w:rFonts w:asciiTheme="minorHAnsi" w:hAnsiTheme="minorHAnsi" w:cstheme="minorHAnsi"/>
          <w:lang w:val="de-CH"/>
        </w:rPr>
        <w:t>.</w:t>
      </w:r>
    </w:p>
    <w:p w14:paraId="408E4908" w14:textId="17ADF7EC" w:rsidR="00DF7512" w:rsidRPr="000B7FD2" w:rsidRDefault="00DF7512" w:rsidP="00DF7512">
      <w:pPr>
        <w:spacing w:afterLines="60" w:after="144"/>
        <w:rPr>
          <w:rFonts w:asciiTheme="minorHAnsi" w:hAnsiTheme="minorHAnsi" w:cstheme="minorHAnsi"/>
          <w:szCs w:val="22"/>
        </w:rPr>
      </w:pPr>
    </w:p>
    <w:p w14:paraId="707B68D6" w14:textId="43920F97" w:rsidR="00DF7512" w:rsidRPr="000B7FD2" w:rsidRDefault="00DF7512" w:rsidP="00DF7512">
      <w:pPr>
        <w:rPr>
          <w:rFonts w:asciiTheme="minorHAnsi" w:hAnsiTheme="minorHAnsi" w:cstheme="minorHAnsi"/>
          <w:b/>
          <w:sz w:val="28"/>
        </w:rPr>
      </w:pPr>
      <w:r w:rsidRPr="000B7FD2">
        <w:rPr>
          <w:rFonts w:asciiTheme="minorHAnsi" w:hAnsiTheme="minorHAnsi" w:cstheme="minorHAnsi"/>
          <w:b/>
          <w:sz w:val="28"/>
        </w:rPr>
        <w:t>Gebühren</w:t>
      </w:r>
      <w:r w:rsidR="00011187" w:rsidRPr="000B7FD2">
        <w:rPr>
          <w:rFonts w:asciiTheme="minorHAnsi" w:hAnsiTheme="minorHAnsi" w:cstheme="minorHAnsi"/>
          <w:b/>
          <w:sz w:val="28"/>
        </w:rPr>
        <w:t xml:space="preserve"> (Art. 9 und 10 der </w:t>
      </w:r>
      <w:r w:rsidR="004145AE">
        <w:rPr>
          <w:rFonts w:asciiTheme="minorHAnsi" w:hAnsiTheme="minorHAnsi" w:cstheme="minorHAnsi"/>
          <w:b/>
          <w:sz w:val="28"/>
        </w:rPr>
        <w:t>Tagesschulv</w:t>
      </w:r>
      <w:r w:rsidR="00011187" w:rsidRPr="000B7FD2">
        <w:rPr>
          <w:rFonts w:asciiTheme="minorHAnsi" w:hAnsiTheme="minorHAnsi" w:cstheme="minorHAnsi"/>
          <w:b/>
          <w:sz w:val="28"/>
        </w:rPr>
        <w:t>erordnung)</w:t>
      </w:r>
    </w:p>
    <w:p w14:paraId="4971C138" w14:textId="77777777" w:rsidR="00DF7512" w:rsidRPr="000B7FD2" w:rsidRDefault="00DF7512" w:rsidP="00DF7512">
      <w:pPr>
        <w:rPr>
          <w:rFonts w:asciiTheme="minorHAnsi" w:hAnsiTheme="minorHAnsi" w:cstheme="minorHAnsi"/>
          <w:b/>
        </w:rPr>
      </w:pPr>
    </w:p>
    <w:p w14:paraId="73603C79" w14:textId="4DFCE072" w:rsidR="00011187" w:rsidRPr="000B7FD2" w:rsidRDefault="00146D0E" w:rsidP="00011187">
      <w:pPr>
        <w:pStyle w:val="Listenabsatz"/>
        <w:numPr>
          <w:ilvl w:val="0"/>
          <w:numId w:val="6"/>
        </w:numPr>
        <w:spacing w:afterLines="60" w:after="144"/>
        <w:ind w:left="426" w:hanging="426"/>
        <w:contextualSpacing w:val="0"/>
        <w:rPr>
          <w:rFonts w:asciiTheme="minorHAnsi" w:hAnsiTheme="minorHAnsi" w:cstheme="minorHAnsi"/>
          <w:szCs w:val="22"/>
          <w:lang w:val="de-CH"/>
        </w:rPr>
      </w:pPr>
      <w:r w:rsidRPr="000B7FD2">
        <w:rPr>
          <w:rFonts w:asciiTheme="minorHAnsi" w:hAnsiTheme="minorHAnsi" w:cstheme="minorHAnsi"/>
          <w:b/>
          <w:szCs w:val="22"/>
          <w:lang w:val="de-CH"/>
        </w:rPr>
        <w:t>Rechnungsstellung</w:t>
      </w:r>
      <w:r w:rsidR="00483D35" w:rsidRPr="000B7FD2">
        <w:rPr>
          <w:rFonts w:asciiTheme="minorHAnsi" w:hAnsiTheme="minorHAnsi" w:cstheme="minorHAnsi"/>
          <w:szCs w:val="22"/>
          <w:lang w:val="de-CH"/>
        </w:rPr>
        <w:t xml:space="preserve"> </w:t>
      </w:r>
      <w:bookmarkStart w:id="5" w:name="_Hlk192675188"/>
    </w:p>
    <w:p w14:paraId="1D2E9099" w14:textId="4435162E" w:rsidR="00011187" w:rsidRPr="000B7FD2" w:rsidRDefault="00483D35" w:rsidP="00011187">
      <w:pPr>
        <w:pStyle w:val="Listenabsatz"/>
        <w:spacing w:afterLines="60" w:after="144"/>
        <w:ind w:left="426"/>
        <w:contextualSpacing w:val="0"/>
        <w:rPr>
          <w:rFonts w:asciiTheme="minorHAnsi" w:hAnsiTheme="minorHAnsi" w:cstheme="minorHAnsi"/>
          <w:szCs w:val="22"/>
          <w:lang w:val="de-CH"/>
        </w:rPr>
      </w:pPr>
      <w:r w:rsidRPr="000B7FD2">
        <w:rPr>
          <w:rFonts w:asciiTheme="minorHAnsi" w:hAnsiTheme="minorHAnsi" w:cstheme="minorHAnsi"/>
          <w:szCs w:val="22"/>
          <w:lang w:val="de-CH"/>
        </w:rPr>
        <w:t>D</w:t>
      </w:r>
      <w:r w:rsidR="00146D0E" w:rsidRPr="000B7FD2">
        <w:rPr>
          <w:rFonts w:asciiTheme="minorHAnsi" w:hAnsiTheme="minorHAnsi" w:cstheme="minorHAnsi"/>
          <w:szCs w:val="22"/>
          <w:lang w:val="de-CH"/>
        </w:rPr>
        <w:t>ie</w:t>
      </w:r>
      <w:r w:rsidRPr="000B7FD2">
        <w:rPr>
          <w:rFonts w:asciiTheme="minorHAnsi" w:hAnsiTheme="minorHAnsi" w:cstheme="minorHAnsi"/>
          <w:szCs w:val="22"/>
          <w:lang w:val="de-CH"/>
        </w:rPr>
        <w:t xml:space="preserve"> </w:t>
      </w:r>
      <w:r w:rsidR="00146D0E" w:rsidRPr="000B7FD2">
        <w:rPr>
          <w:rFonts w:asciiTheme="minorHAnsi" w:hAnsiTheme="minorHAnsi" w:cstheme="minorHAnsi"/>
          <w:szCs w:val="22"/>
          <w:lang w:val="de-CH"/>
        </w:rPr>
        <w:t xml:space="preserve">Betreuung und die </w:t>
      </w:r>
      <w:r w:rsidRPr="000B7FD2">
        <w:rPr>
          <w:rFonts w:asciiTheme="minorHAnsi" w:hAnsiTheme="minorHAnsi" w:cstheme="minorHAnsi"/>
          <w:szCs w:val="22"/>
          <w:lang w:val="de-CH"/>
        </w:rPr>
        <w:t xml:space="preserve">Mittagessen </w:t>
      </w:r>
      <w:r w:rsidR="00146D0E" w:rsidRPr="000B7FD2">
        <w:rPr>
          <w:rFonts w:asciiTheme="minorHAnsi" w:hAnsiTheme="minorHAnsi" w:cstheme="minorHAnsi"/>
          <w:szCs w:val="22"/>
          <w:lang w:val="de-CH"/>
        </w:rPr>
        <w:t>werden</w:t>
      </w:r>
      <w:r w:rsidRPr="000B7FD2">
        <w:rPr>
          <w:rFonts w:asciiTheme="minorHAnsi" w:hAnsiTheme="minorHAnsi" w:cstheme="minorHAnsi"/>
          <w:szCs w:val="22"/>
          <w:lang w:val="de-CH"/>
        </w:rPr>
        <w:t xml:space="preserve"> zusammen mit den Betreuungsstunden </w:t>
      </w:r>
      <w:r w:rsidR="009A3339" w:rsidRPr="000B7FD2">
        <w:rPr>
          <w:rFonts w:asciiTheme="minorHAnsi" w:hAnsiTheme="minorHAnsi" w:cstheme="minorHAnsi"/>
          <w:szCs w:val="22"/>
          <w:lang w:val="de-CH"/>
        </w:rPr>
        <w:t>quartalsweise</w:t>
      </w:r>
      <w:r w:rsidRPr="000B7FD2">
        <w:rPr>
          <w:rFonts w:asciiTheme="minorHAnsi" w:hAnsiTheme="minorHAnsi" w:cstheme="minorHAnsi"/>
          <w:szCs w:val="22"/>
          <w:lang w:val="de-CH"/>
        </w:rPr>
        <w:t xml:space="preserve"> in Rechnung gestellt. </w:t>
      </w:r>
      <w:r w:rsidRPr="000B7FD2">
        <w:rPr>
          <w:rFonts w:asciiTheme="minorHAnsi" w:hAnsiTheme="minorHAnsi" w:cstheme="minorHAnsi"/>
          <w:b/>
          <w:szCs w:val="22"/>
          <w:lang w:val="de-CH"/>
        </w:rPr>
        <w:t xml:space="preserve">Mittagessen und Betreuungskosten werden auch bei Abwesenheit verrechnet. </w:t>
      </w:r>
      <w:r w:rsidR="00116777" w:rsidRPr="00116777">
        <w:rPr>
          <w:rFonts w:asciiTheme="minorHAnsi" w:hAnsiTheme="minorHAnsi" w:cstheme="minorHAnsi"/>
        </w:rPr>
        <w:t>Es werden 37 Schulwochen in Rechnung gestellt. Mit der Reduktion um 2 Wochen (bei 39 Schulwochen pro Jahr) sind sämtliche Ausfälle (durch Feiertage, Schulanlässe und persönliche Gründe) abgegolten.</w:t>
      </w:r>
    </w:p>
    <w:p w14:paraId="72055474" w14:textId="382D4BE2" w:rsidR="00011187" w:rsidRPr="000B7FD2" w:rsidRDefault="00011187" w:rsidP="00011187">
      <w:pPr>
        <w:pStyle w:val="Listenabsatz"/>
        <w:spacing w:afterLines="60" w:after="144"/>
        <w:ind w:left="426"/>
        <w:contextualSpacing w:val="0"/>
        <w:rPr>
          <w:rFonts w:asciiTheme="minorHAnsi" w:hAnsiTheme="minorHAnsi" w:cstheme="minorHAnsi"/>
          <w:szCs w:val="22"/>
          <w:lang w:val="de-CH"/>
        </w:rPr>
      </w:pPr>
      <w:r w:rsidRPr="000B7FD2">
        <w:rPr>
          <w:rFonts w:asciiTheme="minorHAnsi" w:hAnsiTheme="minorHAnsi" w:cstheme="minorHAnsi"/>
          <w:szCs w:val="22"/>
          <w:lang w:val="de-CH"/>
        </w:rPr>
        <w:t>Die Gemeinde trägt die Kosten für die Zwischenmahlzeiten.</w:t>
      </w:r>
    </w:p>
    <w:p w14:paraId="0FA8E61B" w14:textId="13E4B88A" w:rsidR="00011187" w:rsidRPr="000B7FD2" w:rsidRDefault="00011187" w:rsidP="00011187">
      <w:pPr>
        <w:rPr>
          <w:rFonts w:asciiTheme="minorHAnsi" w:hAnsiTheme="minorHAnsi" w:cstheme="minorHAnsi"/>
          <w:highlight w:val="yellow"/>
        </w:rPr>
      </w:pPr>
    </w:p>
    <w:p w14:paraId="63A948F9" w14:textId="77777777" w:rsidR="00483D35" w:rsidRPr="000B7FD2" w:rsidRDefault="00483D35" w:rsidP="000B7FD2">
      <w:pPr>
        <w:pStyle w:val="Listenabsatz"/>
        <w:numPr>
          <w:ilvl w:val="0"/>
          <w:numId w:val="6"/>
        </w:numPr>
        <w:ind w:left="426" w:hanging="426"/>
        <w:contextualSpacing w:val="0"/>
        <w:rPr>
          <w:rFonts w:asciiTheme="minorHAnsi" w:hAnsiTheme="minorHAnsi" w:cstheme="minorHAnsi"/>
          <w:b/>
          <w:szCs w:val="22"/>
          <w:lang w:val="de-CH"/>
        </w:rPr>
      </w:pPr>
      <w:bookmarkStart w:id="6" w:name="_Hlk192674985"/>
      <w:bookmarkEnd w:id="5"/>
      <w:r w:rsidRPr="000B7FD2">
        <w:rPr>
          <w:rFonts w:asciiTheme="minorHAnsi" w:hAnsiTheme="minorHAnsi" w:cstheme="minorHAnsi"/>
          <w:b/>
          <w:szCs w:val="22"/>
          <w:lang w:val="de-CH"/>
        </w:rPr>
        <w:t>Tarifansätze</w:t>
      </w:r>
    </w:p>
    <w:p w14:paraId="107EFA37" w14:textId="6A5E0E50" w:rsidR="007E783F" w:rsidRPr="000B7FD2" w:rsidRDefault="00483D35" w:rsidP="00011187">
      <w:pPr>
        <w:spacing w:after="120"/>
        <w:ind w:left="426"/>
        <w:rPr>
          <w:rFonts w:asciiTheme="minorHAnsi" w:hAnsiTheme="minorHAnsi" w:cstheme="minorHAnsi"/>
          <w:szCs w:val="22"/>
        </w:rPr>
      </w:pPr>
      <w:r w:rsidRPr="000B7FD2">
        <w:rPr>
          <w:rFonts w:asciiTheme="minorHAnsi" w:hAnsiTheme="minorHAnsi" w:cstheme="minorHAnsi"/>
          <w:szCs w:val="22"/>
        </w:rPr>
        <w:t xml:space="preserve">Der </w:t>
      </w:r>
      <w:r w:rsidRPr="000B7FD2">
        <w:rPr>
          <w:rFonts w:asciiTheme="minorHAnsi" w:hAnsiTheme="minorHAnsi" w:cstheme="minorHAnsi"/>
          <w:b/>
          <w:bCs/>
          <w:szCs w:val="22"/>
        </w:rPr>
        <w:t>Tarif für die Betreuung</w:t>
      </w:r>
      <w:r w:rsidRPr="000B7FD2">
        <w:rPr>
          <w:rFonts w:asciiTheme="minorHAnsi" w:hAnsiTheme="minorHAnsi" w:cstheme="minorHAnsi"/>
          <w:szCs w:val="22"/>
        </w:rPr>
        <w:t xml:space="preserve"> richtet sich nach kantonalen Vorgaben und beträgt je nach Einkommen zwischen CHF 0.8</w:t>
      </w:r>
      <w:r w:rsidR="005A2DB3">
        <w:rPr>
          <w:rFonts w:asciiTheme="minorHAnsi" w:hAnsiTheme="minorHAnsi" w:cstheme="minorHAnsi"/>
          <w:szCs w:val="22"/>
        </w:rPr>
        <w:t>4</w:t>
      </w:r>
      <w:r w:rsidRPr="000B7FD2">
        <w:rPr>
          <w:rFonts w:asciiTheme="minorHAnsi" w:hAnsiTheme="minorHAnsi" w:cstheme="minorHAnsi"/>
          <w:szCs w:val="22"/>
        </w:rPr>
        <w:t xml:space="preserve"> (Minimaltarif) und </w:t>
      </w:r>
      <w:r w:rsidR="008D3725">
        <w:rPr>
          <w:rFonts w:asciiTheme="minorHAnsi" w:hAnsiTheme="minorHAnsi" w:cstheme="minorHAnsi"/>
          <w:szCs w:val="22"/>
        </w:rPr>
        <w:t>CHF</w:t>
      </w:r>
      <w:r w:rsidRPr="000B7FD2">
        <w:rPr>
          <w:rFonts w:asciiTheme="minorHAnsi" w:hAnsiTheme="minorHAnsi" w:cstheme="minorHAnsi"/>
          <w:szCs w:val="22"/>
        </w:rPr>
        <w:t xml:space="preserve"> 1</w:t>
      </w:r>
      <w:r w:rsidR="00A41ADF" w:rsidRPr="000B7FD2">
        <w:rPr>
          <w:rFonts w:asciiTheme="minorHAnsi" w:hAnsiTheme="minorHAnsi" w:cstheme="minorHAnsi"/>
          <w:szCs w:val="22"/>
        </w:rPr>
        <w:t>3.</w:t>
      </w:r>
      <w:r w:rsidR="005A2DB3">
        <w:rPr>
          <w:rFonts w:asciiTheme="minorHAnsi" w:hAnsiTheme="minorHAnsi" w:cstheme="minorHAnsi"/>
          <w:szCs w:val="22"/>
        </w:rPr>
        <w:t>14</w:t>
      </w:r>
      <w:r w:rsidRPr="000B7FD2">
        <w:rPr>
          <w:rFonts w:asciiTheme="minorHAnsi" w:hAnsiTheme="minorHAnsi" w:cstheme="minorHAnsi"/>
          <w:szCs w:val="22"/>
        </w:rPr>
        <w:t xml:space="preserve"> (Maximaltar</w:t>
      </w:r>
      <w:r w:rsidR="00CC3D98" w:rsidRPr="000B7FD2">
        <w:rPr>
          <w:rFonts w:asciiTheme="minorHAnsi" w:hAnsiTheme="minorHAnsi" w:cstheme="minorHAnsi"/>
          <w:szCs w:val="22"/>
        </w:rPr>
        <w:t>i</w:t>
      </w:r>
      <w:r w:rsidRPr="000B7FD2">
        <w:rPr>
          <w:rFonts w:asciiTheme="minorHAnsi" w:hAnsiTheme="minorHAnsi" w:cstheme="minorHAnsi"/>
          <w:szCs w:val="22"/>
        </w:rPr>
        <w:t xml:space="preserve">f). </w:t>
      </w:r>
      <w:r w:rsidR="007E783F" w:rsidRPr="000B7FD2">
        <w:rPr>
          <w:rFonts w:asciiTheme="minorHAnsi" w:hAnsiTheme="minorHAnsi" w:cstheme="minorHAnsi"/>
          <w:szCs w:val="22"/>
        </w:rPr>
        <w:t xml:space="preserve">Es kann ein subventionierter Tarif gewünscht werden. Dieser stützt sich auf das Einkommen und Vermögen ab. </w:t>
      </w:r>
    </w:p>
    <w:p w14:paraId="706175F6" w14:textId="7E752735" w:rsidR="00483D35" w:rsidRPr="000B7FD2" w:rsidRDefault="00483D35" w:rsidP="00011187">
      <w:pPr>
        <w:spacing w:after="120"/>
        <w:ind w:left="426"/>
        <w:rPr>
          <w:rFonts w:asciiTheme="minorHAnsi" w:hAnsiTheme="minorHAnsi" w:cstheme="minorHAnsi"/>
          <w:szCs w:val="22"/>
        </w:rPr>
      </w:pPr>
      <w:r w:rsidRPr="000B7FD2">
        <w:rPr>
          <w:rFonts w:asciiTheme="minorHAnsi" w:hAnsiTheme="minorHAnsi" w:cstheme="minorHAnsi"/>
          <w:szCs w:val="22"/>
        </w:rPr>
        <w:t xml:space="preserve">Den ungefähren Tarif können Sie </w:t>
      </w:r>
      <w:r w:rsidR="007E783F" w:rsidRPr="000B7FD2">
        <w:rPr>
          <w:rFonts w:asciiTheme="minorHAnsi" w:hAnsiTheme="minorHAnsi" w:cstheme="minorHAnsi"/>
          <w:szCs w:val="22"/>
        </w:rPr>
        <w:t xml:space="preserve">mit der Tabelle im </w:t>
      </w:r>
      <w:hyperlink r:id="rId10" w:history="1">
        <w:r w:rsidR="007E783F" w:rsidRPr="000B7FD2">
          <w:rPr>
            <w:rStyle w:val="Hyperlink"/>
            <w:rFonts w:asciiTheme="minorHAnsi" w:hAnsiTheme="minorHAnsi" w:cstheme="minorHAnsi"/>
            <w:szCs w:val="22"/>
          </w:rPr>
          <w:t>Tarifanhang zur Verordnung</w:t>
        </w:r>
      </w:hyperlink>
      <w:r w:rsidR="007E783F" w:rsidRPr="000B7FD2">
        <w:rPr>
          <w:rFonts w:asciiTheme="minorHAnsi" w:hAnsiTheme="minorHAnsi" w:cstheme="minorHAnsi"/>
          <w:szCs w:val="22"/>
        </w:rPr>
        <w:t xml:space="preserve"> </w:t>
      </w:r>
      <w:r w:rsidR="006075B8">
        <w:rPr>
          <w:rFonts w:asciiTheme="minorHAnsi" w:hAnsiTheme="minorHAnsi" w:cstheme="minorHAnsi"/>
          <w:szCs w:val="22"/>
        </w:rPr>
        <w:t xml:space="preserve">der </w:t>
      </w:r>
      <w:r w:rsidR="007E783F" w:rsidRPr="000B7FD2">
        <w:rPr>
          <w:rFonts w:asciiTheme="minorHAnsi" w:hAnsiTheme="minorHAnsi" w:cstheme="minorHAnsi"/>
          <w:szCs w:val="22"/>
        </w:rPr>
        <w:t xml:space="preserve">Tagesschule Wohlen oder mit dem Tarifrechner des Kantons </w:t>
      </w:r>
      <w:hyperlink r:id="rId11" w:history="1">
        <w:r w:rsidRPr="000B7FD2">
          <w:rPr>
            <w:rStyle w:val="Hyperlink"/>
            <w:rFonts w:asciiTheme="minorHAnsi" w:hAnsiTheme="minorHAnsi" w:cstheme="minorHAnsi"/>
            <w:szCs w:val="22"/>
          </w:rPr>
          <w:t>www.bkd.be.ch -&gt; Tarifrechner (pädagogisches Angebot)</w:t>
        </w:r>
      </w:hyperlink>
      <w:r w:rsidRPr="000B7FD2">
        <w:rPr>
          <w:rFonts w:asciiTheme="minorHAnsi" w:hAnsiTheme="minorHAnsi" w:cstheme="minorHAnsi"/>
          <w:szCs w:val="22"/>
        </w:rPr>
        <w:t xml:space="preserve"> berechnen.</w:t>
      </w:r>
    </w:p>
    <w:p w14:paraId="4FFEFF58" w14:textId="77777777" w:rsidR="000B7FD2" w:rsidRPr="000B7FD2" w:rsidRDefault="000B7FD2" w:rsidP="000B7FD2">
      <w:pPr>
        <w:rPr>
          <w:rFonts w:asciiTheme="minorHAnsi" w:hAnsiTheme="minorHAnsi" w:cstheme="minorHAnsi"/>
          <w:highlight w:val="yellow"/>
        </w:rPr>
      </w:pPr>
    </w:p>
    <w:bookmarkEnd w:id="6"/>
    <w:p w14:paraId="7919710D" w14:textId="27EC6281" w:rsidR="00423242" w:rsidRPr="000B7FD2" w:rsidRDefault="00423242" w:rsidP="000B7FD2">
      <w:pPr>
        <w:ind w:left="426"/>
        <w:rPr>
          <w:rFonts w:asciiTheme="minorHAnsi" w:hAnsiTheme="minorHAnsi" w:cstheme="minorHAnsi"/>
          <w:szCs w:val="22"/>
        </w:rPr>
      </w:pPr>
    </w:p>
    <w:sectPr w:rsidR="00423242" w:rsidRPr="000B7FD2" w:rsidSect="007C5727">
      <w:pgSz w:w="11906" w:h="16838"/>
      <w:pgMar w:top="567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2407"/>
    <w:multiLevelType w:val="hybridMultilevel"/>
    <w:tmpl w:val="5E5E9F8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872C0B"/>
    <w:multiLevelType w:val="hybridMultilevel"/>
    <w:tmpl w:val="EEE0B862"/>
    <w:lvl w:ilvl="0" w:tplc="BF9409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6F724D"/>
    <w:multiLevelType w:val="hybridMultilevel"/>
    <w:tmpl w:val="FA74E914"/>
    <w:lvl w:ilvl="0" w:tplc="3E12AEC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5232B7"/>
    <w:multiLevelType w:val="hybridMultilevel"/>
    <w:tmpl w:val="EB04A80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8014DA"/>
    <w:multiLevelType w:val="hybridMultilevel"/>
    <w:tmpl w:val="3A123B50"/>
    <w:lvl w:ilvl="0" w:tplc="4C224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298" w:hanging="360"/>
      </w:pPr>
    </w:lvl>
    <w:lvl w:ilvl="2" w:tplc="0807001B" w:tentative="1">
      <w:start w:val="1"/>
      <w:numFmt w:val="lowerRoman"/>
      <w:lvlText w:val="%3."/>
      <w:lvlJc w:val="right"/>
      <w:pPr>
        <w:ind w:left="2018" w:hanging="180"/>
      </w:pPr>
    </w:lvl>
    <w:lvl w:ilvl="3" w:tplc="0807000F" w:tentative="1">
      <w:start w:val="1"/>
      <w:numFmt w:val="decimal"/>
      <w:lvlText w:val="%4."/>
      <w:lvlJc w:val="left"/>
      <w:pPr>
        <w:ind w:left="2738" w:hanging="360"/>
      </w:pPr>
    </w:lvl>
    <w:lvl w:ilvl="4" w:tplc="08070019" w:tentative="1">
      <w:start w:val="1"/>
      <w:numFmt w:val="lowerLetter"/>
      <w:lvlText w:val="%5."/>
      <w:lvlJc w:val="left"/>
      <w:pPr>
        <w:ind w:left="3458" w:hanging="360"/>
      </w:pPr>
    </w:lvl>
    <w:lvl w:ilvl="5" w:tplc="0807001B" w:tentative="1">
      <w:start w:val="1"/>
      <w:numFmt w:val="lowerRoman"/>
      <w:lvlText w:val="%6."/>
      <w:lvlJc w:val="right"/>
      <w:pPr>
        <w:ind w:left="4178" w:hanging="180"/>
      </w:pPr>
    </w:lvl>
    <w:lvl w:ilvl="6" w:tplc="0807000F" w:tentative="1">
      <w:start w:val="1"/>
      <w:numFmt w:val="decimal"/>
      <w:lvlText w:val="%7."/>
      <w:lvlJc w:val="left"/>
      <w:pPr>
        <w:ind w:left="4898" w:hanging="360"/>
      </w:pPr>
    </w:lvl>
    <w:lvl w:ilvl="7" w:tplc="08070019" w:tentative="1">
      <w:start w:val="1"/>
      <w:numFmt w:val="lowerLetter"/>
      <w:lvlText w:val="%8."/>
      <w:lvlJc w:val="left"/>
      <w:pPr>
        <w:ind w:left="5618" w:hanging="360"/>
      </w:pPr>
    </w:lvl>
    <w:lvl w:ilvl="8" w:tplc="08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55253A71"/>
    <w:multiLevelType w:val="hybridMultilevel"/>
    <w:tmpl w:val="096836CE"/>
    <w:lvl w:ilvl="0" w:tplc="8F6A5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7136B"/>
    <w:multiLevelType w:val="hybridMultilevel"/>
    <w:tmpl w:val="7742A4F6"/>
    <w:lvl w:ilvl="0" w:tplc="316E9F58">
      <w:start w:val="4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6601837">
    <w:abstractNumId w:val="0"/>
  </w:num>
  <w:num w:numId="2" w16cid:durableId="714741068">
    <w:abstractNumId w:val="2"/>
  </w:num>
  <w:num w:numId="3" w16cid:durableId="98844365">
    <w:abstractNumId w:val="3"/>
  </w:num>
  <w:num w:numId="4" w16cid:durableId="44067538">
    <w:abstractNumId w:val="5"/>
  </w:num>
  <w:num w:numId="5" w16cid:durableId="1757091738">
    <w:abstractNumId w:val="1"/>
  </w:num>
  <w:num w:numId="6" w16cid:durableId="42141567">
    <w:abstractNumId w:val="4"/>
  </w:num>
  <w:num w:numId="7" w16cid:durableId="726101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1B"/>
    <w:rsid w:val="000006BA"/>
    <w:rsid w:val="00011187"/>
    <w:rsid w:val="00024F2B"/>
    <w:rsid w:val="00031734"/>
    <w:rsid w:val="0004568B"/>
    <w:rsid w:val="000B7FD2"/>
    <w:rsid w:val="000D75F1"/>
    <w:rsid w:val="000F5E0F"/>
    <w:rsid w:val="00116777"/>
    <w:rsid w:val="001369B6"/>
    <w:rsid w:val="001466C2"/>
    <w:rsid w:val="00146D0E"/>
    <w:rsid w:val="00186F9F"/>
    <w:rsid w:val="001918E5"/>
    <w:rsid w:val="001E5CE1"/>
    <w:rsid w:val="001F0C13"/>
    <w:rsid w:val="00205B20"/>
    <w:rsid w:val="002217AB"/>
    <w:rsid w:val="002366ED"/>
    <w:rsid w:val="002563C6"/>
    <w:rsid w:val="002A0B85"/>
    <w:rsid w:val="002B476E"/>
    <w:rsid w:val="002B4953"/>
    <w:rsid w:val="002D54CA"/>
    <w:rsid w:val="00330476"/>
    <w:rsid w:val="003506B2"/>
    <w:rsid w:val="0038575F"/>
    <w:rsid w:val="00387248"/>
    <w:rsid w:val="003A6E5D"/>
    <w:rsid w:val="003C4FF7"/>
    <w:rsid w:val="003E3057"/>
    <w:rsid w:val="003E783F"/>
    <w:rsid w:val="004145AE"/>
    <w:rsid w:val="00423242"/>
    <w:rsid w:val="004301F2"/>
    <w:rsid w:val="00430D3C"/>
    <w:rsid w:val="00436B28"/>
    <w:rsid w:val="00454B28"/>
    <w:rsid w:val="004600D9"/>
    <w:rsid w:val="0046363B"/>
    <w:rsid w:val="00465A94"/>
    <w:rsid w:val="00483D35"/>
    <w:rsid w:val="0048685D"/>
    <w:rsid w:val="004A054E"/>
    <w:rsid w:val="00537E17"/>
    <w:rsid w:val="00560E7F"/>
    <w:rsid w:val="005A2DB3"/>
    <w:rsid w:val="005D464F"/>
    <w:rsid w:val="005E411B"/>
    <w:rsid w:val="006075B8"/>
    <w:rsid w:val="006237CE"/>
    <w:rsid w:val="00660655"/>
    <w:rsid w:val="00684ADF"/>
    <w:rsid w:val="00695E56"/>
    <w:rsid w:val="006B02D9"/>
    <w:rsid w:val="006B13FB"/>
    <w:rsid w:val="006B51D6"/>
    <w:rsid w:val="006C3E9A"/>
    <w:rsid w:val="006C42A8"/>
    <w:rsid w:val="006E6E26"/>
    <w:rsid w:val="007052EF"/>
    <w:rsid w:val="00725D97"/>
    <w:rsid w:val="00751793"/>
    <w:rsid w:val="00752339"/>
    <w:rsid w:val="0076350A"/>
    <w:rsid w:val="007677D1"/>
    <w:rsid w:val="00786E04"/>
    <w:rsid w:val="00794C45"/>
    <w:rsid w:val="007A1958"/>
    <w:rsid w:val="007B6875"/>
    <w:rsid w:val="007C43D3"/>
    <w:rsid w:val="007C5727"/>
    <w:rsid w:val="007E0FBE"/>
    <w:rsid w:val="007E783F"/>
    <w:rsid w:val="00851C15"/>
    <w:rsid w:val="00864E43"/>
    <w:rsid w:val="008C5F3F"/>
    <w:rsid w:val="008D290B"/>
    <w:rsid w:val="008D3725"/>
    <w:rsid w:val="008F0A3E"/>
    <w:rsid w:val="008F2143"/>
    <w:rsid w:val="008F2C31"/>
    <w:rsid w:val="00916118"/>
    <w:rsid w:val="009306D0"/>
    <w:rsid w:val="00950016"/>
    <w:rsid w:val="009631E8"/>
    <w:rsid w:val="00973927"/>
    <w:rsid w:val="00984526"/>
    <w:rsid w:val="00986E08"/>
    <w:rsid w:val="00990F49"/>
    <w:rsid w:val="00994977"/>
    <w:rsid w:val="009A3339"/>
    <w:rsid w:val="009A4465"/>
    <w:rsid w:val="009B1292"/>
    <w:rsid w:val="009C4A9E"/>
    <w:rsid w:val="009F30D2"/>
    <w:rsid w:val="00A17737"/>
    <w:rsid w:val="00A221AB"/>
    <w:rsid w:val="00A3602F"/>
    <w:rsid w:val="00A41ADF"/>
    <w:rsid w:val="00A679A6"/>
    <w:rsid w:val="00A82DEC"/>
    <w:rsid w:val="00A917D5"/>
    <w:rsid w:val="00AA591A"/>
    <w:rsid w:val="00AC6828"/>
    <w:rsid w:val="00AE67CB"/>
    <w:rsid w:val="00B00A2D"/>
    <w:rsid w:val="00B010F8"/>
    <w:rsid w:val="00B02456"/>
    <w:rsid w:val="00B02DDB"/>
    <w:rsid w:val="00B262B2"/>
    <w:rsid w:val="00B325E1"/>
    <w:rsid w:val="00B45549"/>
    <w:rsid w:val="00B5155A"/>
    <w:rsid w:val="00B51696"/>
    <w:rsid w:val="00B775D8"/>
    <w:rsid w:val="00B94C6D"/>
    <w:rsid w:val="00B97F9A"/>
    <w:rsid w:val="00BB49BB"/>
    <w:rsid w:val="00C06AC9"/>
    <w:rsid w:val="00C11A4E"/>
    <w:rsid w:val="00C26673"/>
    <w:rsid w:val="00C31CE1"/>
    <w:rsid w:val="00C350CD"/>
    <w:rsid w:val="00C458B1"/>
    <w:rsid w:val="00C605C9"/>
    <w:rsid w:val="00CC3D98"/>
    <w:rsid w:val="00D37F3A"/>
    <w:rsid w:val="00D92F08"/>
    <w:rsid w:val="00DA4940"/>
    <w:rsid w:val="00DF7512"/>
    <w:rsid w:val="00E17FD8"/>
    <w:rsid w:val="00E26A70"/>
    <w:rsid w:val="00E54B8B"/>
    <w:rsid w:val="00E81B16"/>
    <w:rsid w:val="00E91882"/>
    <w:rsid w:val="00EB0788"/>
    <w:rsid w:val="00F07DA3"/>
    <w:rsid w:val="00F24F68"/>
    <w:rsid w:val="00FB6678"/>
    <w:rsid w:val="00FD169E"/>
    <w:rsid w:val="00FF0E5A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3BE835"/>
  <w15:chartTrackingRefBased/>
  <w15:docId w15:val="{17C7770B-F577-42B9-A4DD-BBC9886C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411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E411B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5E411B"/>
    <w:rPr>
      <w:rFonts w:ascii="Arial" w:eastAsia="Times New Roman" w:hAnsi="Arial" w:cs="Times New Roman"/>
      <w:b/>
      <w:bCs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5E41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411B"/>
    <w:rPr>
      <w:rFonts w:ascii="Arial" w:eastAsia="Times New Roman" w:hAnsi="Arial" w:cs="Times New Roman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5E411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E411B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rsid w:val="00423242"/>
    <w:rPr>
      <w:rFonts w:ascii="Consolas" w:hAnsi="Consolas"/>
      <w:sz w:val="21"/>
      <w:szCs w:val="21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423242"/>
    <w:rPr>
      <w:rFonts w:ascii="Consolas" w:eastAsia="Times New Roman" w:hAnsi="Consolas" w:cs="Times New Roman"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179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1793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B02D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58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8575F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46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464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464F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46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464F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430D3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dung@wohlen-b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ohlen-be.ch/schulen-wAssets/docs/reglemente/Anhang-zur-Verordnung-ab-01.08.2026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hlen-be.ch/schulen-wAssets/docs/reglemente/VerordnungTS_ab_01.03.2026.pdf" TargetMode="External"/><Relationship Id="rId11" Type="http://schemas.openxmlformats.org/officeDocument/2006/relationships/hyperlink" Target="https://www.bkd.be.ch/de/start/themen/bildung-im-kanton-bern/kindergarten-und-volksschule/schulergaenzende-angebote/tagesschulangebote/kosten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wohlen-be.ch/schulen-wAssets/docs/reglemente/Anhang-zur-Verordnung-ab-01.08.20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hlen-be.ch/schulen/betreuung-tagesschule/?navid=515169515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 zur Tagesschulanmeldung</vt:lpstr>
    </vt:vector>
  </TitlesOfParts>
  <Company>Gemeindeverwaltung Wohlen bei Bern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 zur Tagesschulanmeldung</dc:title>
  <dc:subject/>
  <dc:creator>Jacquart Sonja</dc:creator>
  <cp:keywords/>
  <dc:description/>
  <cp:lastModifiedBy>Dietrich Margret</cp:lastModifiedBy>
  <cp:revision>6</cp:revision>
  <cp:lastPrinted>2026-03-10T15:30:00Z</cp:lastPrinted>
  <dcterms:created xsi:type="dcterms:W3CDTF">2026-04-14T12:27:00Z</dcterms:created>
  <dcterms:modified xsi:type="dcterms:W3CDTF">2026-04-21T12:23:00Z</dcterms:modified>
</cp:coreProperties>
</file>